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BA1" w:rsidRPr="00125EAA" w:rsidRDefault="00151BA1" w:rsidP="00125EAA">
      <w:pPr>
        <w:spacing w:after="0"/>
        <w:jc w:val="center"/>
        <w:rPr>
          <w:sz w:val="24"/>
        </w:rPr>
      </w:pPr>
      <w:r w:rsidRPr="00125EAA">
        <w:rPr>
          <w:sz w:val="24"/>
        </w:rPr>
        <w:t>PREGUNTAS EXAMEN CENEVAL EGEL-IME</w:t>
      </w:r>
    </w:p>
    <w:p w:rsidR="00890BD3" w:rsidRDefault="00890BD3" w:rsidP="00151BA1">
      <w:pPr>
        <w:spacing w:after="0"/>
      </w:pPr>
    </w:p>
    <w:p w:rsidR="00890BD3" w:rsidRDefault="00890BD3" w:rsidP="00151BA1">
      <w:pPr>
        <w:spacing w:after="0"/>
      </w:pPr>
      <w:r>
        <w:t>DISENO DE ELEMENTOS Y PROCESOS DE PRODUCCION (MANTENIMIENTO)</w:t>
      </w:r>
    </w:p>
    <w:p w:rsidR="00151BA1" w:rsidRDefault="00151BA1" w:rsidP="00151BA1">
      <w:pPr>
        <w:spacing w:after="0"/>
      </w:pPr>
      <w:r>
        <w:t>1.- Factibilidad de fabricación de sistemas mecánicos</w:t>
      </w:r>
    </w:p>
    <w:p w:rsidR="00151BA1" w:rsidRDefault="00151BA1" w:rsidP="00151BA1">
      <w:pPr>
        <w:spacing w:after="0"/>
      </w:pPr>
      <w:r>
        <w:t xml:space="preserve">Esta </w:t>
      </w:r>
      <w:proofErr w:type="spellStart"/>
      <w:r>
        <w:t>subárea</w:t>
      </w:r>
      <w:proofErr w:type="spellEnd"/>
      <w:r>
        <w:t xml:space="preserve"> procura medir que el sustentante es capaz de:</w:t>
      </w:r>
    </w:p>
    <w:p w:rsidR="00151BA1" w:rsidRDefault="00151BA1" w:rsidP="00151BA1">
      <w:pPr>
        <w:spacing w:after="0"/>
      </w:pPr>
      <w:r>
        <w:t>• Procesos de manufactura para la fabricación de sistemas mecánicos</w:t>
      </w:r>
    </w:p>
    <w:p w:rsidR="00151BA1" w:rsidRDefault="00151BA1" w:rsidP="00151BA1">
      <w:pPr>
        <w:spacing w:after="0"/>
      </w:pPr>
      <w:r>
        <w:t xml:space="preserve">• Generación de un listado de materiales y componentes para la fabricación de </w:t>
      </w:r>
    </w:p>
    <w:p w:rsidR="00151BA1" w:rsidRDefault="00151BA1" w:rsidP="00151BA1">
      <w:pPr>
        <w:spacing w:after="0"/>
      </w:pPr>
      <w:proofErr w:type="gramStart"/>
      <w:r>
        <w:t>sistemas</w:t>
      </w:r>
      <w:proofErr w:type="gramEnd"/>
      <w:r>
        <w:t xml:space="preserve"> mecánicos</w:t>
      </w:r>
    </w:p>
    <w:p w:rsidR="004A2257" w:rsidRDefault="00151BA1" w:rsidP="00151BA1">
      <w:pPr>
        <w:spacing w:after="0"/>
      </w:pPr>
      <w:r>
        <w:t>• Optimización del diseño del sistema mecánico</w:t>
      </w:r>
    </w:p>
    <w:p w:rsidR="00890BD3" w:rsidRDefault="00890BD3" w:rsidP="00151BA1">
      <w:pPr>
        <w:spacing w:after="0"/>
      </w:pPr>
    </w:p>
    <w:p w:rsidR="00890BD3" w:rsidRDefault="00890BD3" w:rsidP="00890BD3">
      <w:pPr>
        <w:spacing w:after="0"/>
      </w:pPr>
      <w:r>
        <w:t>2.- Clasificación de procesos de manufactura</w:t>
      </w:r>
    </w:p>
    <w:p w:rsidR="00890BD3" w:rsidRDefault="00890BD3" w:rsidP="00890BD3">
      <w:pPr>
        <w:spacing w:after="0"/>
      </w:pPr>
      <w:r>
        <w:t xml:space="preserve">Esta </w:t>
      </w:r>
      <w:proofErr w:type="spellStart"/>
      <w:r>
        <w:t>subárea</w:t>
      </w:r>
      <w:proofErr w:type="spellEnd"/>
      <w:r>
        <w:t xml:space="preserve"> procura medir que el sustentante es capaz de:</w:t>
      </w:r>
    </w:p>
    <w:p w:rsidR="00890BD3" w:rsidRDefault="00890BD3" w:rsidP="00890BD3">
      <w:pPr>
        <w:spacing w:after="0"/>
      </w:pPr>
      <w:r>
        <w:t>• Procesos de producción y de manufactura en el área de trabajo</w:t>
      </w:r>
    </w:p>
    <w:p w:rsidR="00890BD3" w:rsidRDefault="00890BD3" w:rsidP="00890BD3">
      <w:pPr>
        <w:spacing w:after="0"/>
      </w:pPr>
      <w:r>
        <w:t xml:space="preserve">• Elementos y sus parámetros de funcionamiento que conforman los procesos de </w:t>
      </w:r>
    </w:p>
    <w:p w:rsidR="00890BD3" w:rsidRDefault="00890BD3" w:rsidP="00890BD3">
      <w:pPr>
        <w:spacing w:after="0"/>
      </w:pPr>
      <w:proofErr w:type="gramStart"/>
      <w:r>
        <w:t>producción</w:t>
      </w:r>
      <w:proofErr w:type="gramEnd"/>
      <w:r>
        <w:t xml:space="preserve"> y de manufactura</w:t>
      </w:r>
    </w:p>
    <w:p w:rsidR="00890BD3" w:rsidRDefault="00890BD3" w:rsidP="00890BD3">
      <w:pPr>
        <w:spacing w:after="0"/>
      </w:pPr>
      <w:r>
        <w:t>• Elaboración de hojas de procesos de manufactura</w:t>
      </w:r>
    </w:p>
    <w:p w:rsidR="00890BD3" w:rsidRDefault="00890BD3" w:rsidP="00890BD3">
      <w:pPr>
        <w:spacing w:after="0"/>
      </w:pPr>
    </w:p>
    <w:p w:rsidR="00890BD3" w:rsidRDefault="00125EAA" w:rsidP="00890BD3">
      <w:pPr>
        <w:spacing w:after="0"/>
      </w:pPr>
      <w:r>
        <w:t>3.-</w:t>
      </w:r>
      <w:r w:rsidR="00890BD3">
        <w:t>Diseño y mantenimiento de procesos de manufactura</w:t>
      </w:r>
    </w:p>
    <w:p w:rsidR="00890BD3" w:rsidRDefault="00890BD3" w:rsidP="00890BD3">
      <w:pPr>
        <w:spacing w:after="0"/>
      </w:pPr>
      <w:r>
        <w:t xml:space="preserve">Esta </w:t>
      </w:r>
      <w:proofErr w:type="spellStart"/>
      <w:r>
        <w:t>subárea</w:t>
      </w:r>
      <w:proofErr w:type="spellEnd"/>
      <w:r>
        <w:t xml:space="preserve"> procura medir que el sustentante es capaz de:</w:t>
      </w:r>
    </w:p>
    <w:p w:rsidR="00890BD3" w:rsidRDefault="00890BD3" w:rsidP="00890BD3">
      <w:pPr>
        <w:spacing w:after="0"/>
      </w:pPr>
      <w:r>
        <w:t>• Secuencia de operaciones, distribución de planta y procesos de manufactura</w:t>
      </w:r>
    </w:p>
    <w:p w:rsidR="00890BD3" w:rsidRDefault="00890BD3" w:rsidP="00890BD3">
      <w:pPr>
        <w:spacing w:after="0"/>
      </w:pPr>
      <w:r>
        <w:t>• Identificación de mejoras en los procesos de manufactura</w:t>
      </w:r>
    </w:p>
    <w:p w:rsidR="00890BD3" w:rsidRDefault="00890BD3" w:rsidP="00890BD3">
      <w:pPr>
        <w:spacing w:after="0"/>
      </w:pPr>
      <w:r>
        <w:t>• Elaboración de programas de necesidades y capacidades de producción</w:t>
      </w:r>
    </w:p>
    <w:p w:rsidR="00890BD3" w:rsidRDefault="00890BD3" w:rsidP="00890BD3">
      <w:pPr>
        <w:spacing w:after="0"/>
      </w:pPr>
      <w:r>
        <w:t xml:space="preserve">• Definición de tipos de mantenimiento para la maquinaria y equipo y elaboración </w:t>
      </w:r>
    </w:p>
    <w:p w:rsidR="00890BD3" w:rsidRDefault="00890BD3" w:rsidP="00890BD3">
      <w:pPr>
        <w:spacing w:after="0"/>
      </w:pPr>
      <w:proofErr w:type="gramStart"/>
      <w:r>
        <w:t>de</w:t>
      </w:r>
      <w:proofErr w:type="gramEnd"/>
      <w:r>
        <w:t xml:space="preserve"> su programación</w:t>
      </w:r>
    </w:p>
    <w:p w:rsidR="00890BD3" w:rsidRDefault="00890BD3" w:rsidP="00890BD3">
      <w:pPr>
        <w:spacing w:after="0"/>
      </w:pPr>
    </w:p>
    <w:p w:rsidR="00890BD3" w:rsidRDefault="00890BD3" w:rsidP="00890BD3">
      <w:pPr>
        <w:spacing w:after="0"/>
      </w:pPr>
      <w:r>
        <w:t>4.- Programas de mantenimiento para sistemas electromecánicos</w:t>
      </w:r>
    </w:p>
    <w:p w:rsidR="00890BD3" w:rsidRDefault="00890BD3" w:rsidP="00890BD3">
      <w:pPr>
        <w:spacing w:after="0"/>
      </w:pPr>
      <w:r>
        <w:t xml:space="preserve">Esta </w:t>
      </w:r>
      <w:proofErr w:type="spellStart"/>
      <w:r>
        <w:t>subárea</w:t>
      </w:r>
      <w:proofErr w:type="spellEnd"/>
      <w:r>
        <w:t xml:space="preserve"> procura medir que el sustentante es capaz de:</w:t>
      </w:r>
    </w:p>
    <w:p w:rsidR="00890BD3" w:rsidRDefault="00890BD3" w:rsidP="00890BD3">
      <w:pPr>
        <w:spacing w:after="0"/>
      </w:pPr>
      <w:r>
        <w:t xml:space="preserve">• Actividades del mantenimiento que el equipo electromecánico requiere y sus </w:t>
      </w:r>
    </w:p>
    <w:p w:rsidR="00890BD3" w:rsidRDefault="00890BD3" w:rsidP="00890BD3">
      <w:pPr>
        <w:spacing w:after="0"/>
      </w:pPr>
      <w:proofErr w:type="gramStart"/>
      <w:r>
        <w:t>principales</w:t>
      </w:r>
      <w:proofErr w:type="gramEnd"/>
      <w:r>
        <w:t xml:space="preserve"> componentes</w:t>
      </w:r>
    </w:p>
    <w:p w:rsidR="00890BD3" w:rsidRDefault="00890BD3" w:rsidP="00890BD3">
      <w:pPr>
        <w:spacing w:after="0"/>
      </w:pPr>
      <w:r>
        <w:t xml:space="preserve">• Presupuestos, programas, herramientas y métodos de </w:t>
      </w:r>
      <w:proofErr w:type="spellStart"/>
      <w:r>
        <w:t>diagnostico</w:t>
      </w:r>
      <w:proofErr w:type="spellEnd"/>
      <w:r>
        <w:t xml:space="preserve"> para el</w:t>
      </w:r>
    </w:p>
    <w:p w:rsidR="00890BD3" w:rsidRDefault="00890BD3" w:rsidP="00890BD3">
      <w:pPr>
        <w:spacing w:after="0"/>
      </w:pPr>
      <w:proofErr w:type="gramStart"/>
      <w:r>
        <w:t>mantenimiento</w:t>
      </w:r>
      <w:proofErr w:type="gramEnd"/>
      <w:r>
        <w:t xml:space="preserve"> de los sistemas electromecánicos</w:t>
      </w:r>
    </w:p>
    <w:p w:rsidR="00890BD3" w:rsidRDefault="00890BD3" w:rsidP="00890BD3">
      <w:pPr>
        <w:spacing w:after="0"/>
      </w:pPr>
      <w:r>
        <w:t>• Acciones de mejora a sistemas electromecánicos</w:t>
      </w:r>
    </w:p>
    <w:p w:rsidR="00890BD3" w:rsidRDefault="00890BD3" w:rsidP="00890BD3">
      <w:pPr>
        <w:spacing w:after="0"/>
      </w:pPr>
      <w:r>
        <w:t>• Normas de seguridad e higiene</w:t>
      </w:r>
    </w:p>
    <w:p w:rsidR="00890BD3" w:rsidRDefault="00890BD3" w:rsidP="00890BD3">
      <w:pPr>
        <w:spacing w:after="0"/>
      </w:pPr>
      <w:r>
        <w:t xml:space="preserve">• Selección de los componentes de los sistemas electromecánicos para su </w:t>
      </w:r>
    </w:p>
    <w:p w:rsidR="00890BD3" w:rsidRDefault="00890BD3" w:rsidP="00890BD3">
      <w:pPr>
        <w:spacing w:after="0"/>
      </w:pPr>
      <w:r>
        <w:t>Mantenimiento</w:t>
      </w:r>
    </w:p>
    <w:p w:rsidR="00B91B34" w:rsidRDefault="00B91B34" w:rsidP="00890BD3">
      <w:pPr>
        <w:spacing w:after="0"/>
      </w:pPr>
    </w:p>
    <w:p w:rsidR="00B91B34" w:rsidRDefault="00B91B34" w:rsidP="00B91B34">
      <w:pPr>
        <w:spacing w:after="0"/>
      </w:pPr>
      <w:r>
        <w:t>5.-</w:t>
      </w:r>
      <w:r w:rsidRPr="00B91B34">
        <w:t xml:space="preserve"> </w:t>
      </w:r>
      <w:r>
        <w:t xml:space="preserve">Un sistema </w:t>
      </w:r>
      <w:proofErr w:type="spellStart"/>
      <w:r>
        <w:t>electroneumático</w:t>
      </w:r>
      <w:proofErr w:type="spellEnd"/>
      <w:r>
        <w:t xml:space="preserve">, que tiene 10 años en funcionamiento, cuenta con </w:t>
      </w:r>
    </w:p>
    <w:p w:rsidR="00B91B34" w:rsidRDefault="00B91B34" w:rsidP="00B91B34">
      <w:pPr>
        <w:spacing w:after="0"/>
      </w:pPr>
      <w:proofErr w:type="gramStart"/>
      <w:r>
        <w:t>componentes</w:t>
      </w:r>
      <w:proofErr w:type="gramEnd"/>
      <w:r>
        <w:t xml:space="preserve"> que funcionan desde la puesta en marcha del sistema y con componentes </w:t>
      </w:r>
    </w:p>
    <w:p w:rsidR="00B91B34" w:rsidRDefault="00B91B34" w:rsidP="00B91B34">
      <w:pPr>
        <w:spacing w:after="0"/>
      </w:pPr>
      <w:proofErr w:type="gramStart"/>
      <w:r>
        <w:t>que</w:t>
      </w:r>
      <w:proofErr w:type="gramEnd"/>
      <w:r>
        <w:t xml:space="preserve"> se han reemplazado periódicamente de acuerdo con las especificaciones técnicas </w:t>
      </w:r>
    </w:p>
    <w:p w:rsidR="00B91B34" w:rsidRDefault="00B91B34" w:rsidP="00B91B34">
      <w:pPr>
        <w:spacing w:after="0"/>
      </w:pPr>
      <w:proofErr w:type="gramStart"/>
      <w:r>
        <w:t>del</w:t>
      </w:r>
      <w:proofErr w:type="gramEnd"/>
      <w:r>
        <w:t xml:space="preserve"> fabricante. </w:t>
      </w:r>
    </w:p>
    <w:p w:rsidR="00B91B34" w:rsidRDefault="00B91B34" w:rsidP="00B91B34">
      <w:pPr>
        <w:spacing w:after="0"/>
      </w:pPr>
      <w:r>
        <w:t>¿Qué tipo de mantenimiento se debe dar a este sistema conforme a lo antes descrito?</w:t>
      </w:r>
    </w:p>
    <w:p w:rsidR="00B91B34" w:rsidRDefault="00B91B34" w:rsidP="00B91B34">
      <w:pPr>
        <w:spacing w:after="0"/>
      </w:pPr>
      <w:r>
        <w:t>A) Preventivo-correctivo</w:t>
      </w:r>
    </w:p>
    <w:p w:rsidR="00B91B34" w:rsidRDefault="00B91B34" w:rsidP="00B91B34">
      <w:pPr>
        <w:spacing w:after="0"/>
      </w:pPr>
      <w:r w:rsidRPr="00125EAA">
        <w:rPr>
          <w:highlight w:val="yellow"/>
        </w:rPr>
        <w:lastRenderedPageBreak/>
        <w:t>B) Preventivo-predictivo</w:t>
      </w:r>
    </w:p>
    <w:p w:rsidR="00B91B34" w:rsidRDefault="00B91B34" w:rsidP="00B91B34">
      <w:pPr>
        <w:spacing w:after="0"/>
      </w:pPr>
      <w:r>
        <w:t>C) Correctivo-programado predictivo</w:t>
      </w:r>
    </w:p>
    <w:p w:rsidR="00B91B34" w:rsidRDefault="00B91B34" w:rsidP="00B91B34">
      <w:pPr>
        <w:spacing w:after="0"/>
      </w:pPr>
      <w:r>
        <w:t>D) Predictivo-programado correctivo</w:t>
      </w:r>
    </w:p>
    <w:p w:rsidR="00B91B34" w:rsidRDefault="00B91B34" w:rsidP="00B91B34">
      <w:pPr>
        <w:spacing w:after="0"/>
      </w:pPr>
    </w:p>
    <w:p w:rsidR="00B91B34" w:rsidRDefault="00B91B34" w:rsidP="00B91B34">
      <w:pPr>
        <w:spacing w:after="0"/>
      </w:pPr>
      <w:r>
        <w:t>6.-</w:t>
      </w:r>
      <w:r w:rsidRPr="00B91B34">
        <w:t xml:space="preserve"> </w:t>
      </w:r>
      <w:r>
        <w:t xml:space="preserve">En un balneario se requiere suministrar agua caliente para su empleo en regaderas y </w:t>
      </w:r>
    </w:p>
    <w:p w:rsidR="00B91B34" w:rsidRDefault="00B91B34" w:rsidP="00B91B34">
      <w:pPr>
        <w:spacing w:after="0"/>
      </w:pPr>
      <w:proofErr w:type="gramStart"/>
      <w:r>
        <w:t>albercas</w:t>
      </w:r>
      <w:proofErr w:type="gramEnd"/>
      <w:r>
        <w:t xml:space="preserve">. Ordene los sistemas que permiten cubrir las necesidades del balneario, </w:t>
      </w:r>
    </w:p>
    <w:p w:rsidR="00B91B34" w:rsidRDefault="00B91B34" w:rsidP="00B91B34">
      <w:pPr>
        <w:spacing w:after="0"/>
      </w:pPr>
      <w:proofErr w:type="gramStart"/>
      <w:r>
        <w:t>considerando</w:t>
      </w:r>
      <w:proofErr w:type="gramEnd"/>
      <w:r>
        <w:t xml:space="preserve"> el mínimo costo de operación, mantenimiento e impacto ambiental.</w:t>
      </w:r>
    </w:p>
    <w:p w:rsidR="00125EAA" w:rsidRDefault="00125EAA" w:rsidP="00B91B34">
      <w:pPr>
        <w:spacing w:after="0"/>
      </w:pPr>
    </w:p>
    <w:p w:rsidR="00B91B34" w:rsidRDefault="00B91B34" w:rsidP="00B91B34">
      <w:pPr>
        <w:spacing w:after="0"/>
      </w:pPr>
      <w:r>
        <w:t>1. Caldera</w:t>
      </w:r>
    </w:p>
    <w:p w:rsidR="00B91B34" w:rsidRDefault="00B91B34" w:rsidP="00B91B34">
      <w:pPr>
        <w:spacing w:after="0"/>
      </w:pPr>
      <w:r>
        <w:t>2. Sistema de calentamiento solar</w:t>
      </w:r>
    </w:p>
    <w:p w:rsidR="00B91B34" w:rsidRDefault="00B91B34" w:rsidP="00B91B34">
      <w:pPr>
        <w:spacing w:after="0"/>
      </w:pPr>
      <w:r>
        <w:t>3. Resistencia eléctrica</w:t>
      </w:r>
    </w:p>
    <w:p w:rsidR="00B91B34" w:rsidRDefault="00B91B34" w:rsidP="00B91B34">
      <w:pPr>
        <w:spacing w:after="0"/>
      </w:pPr>
      <w:r>
        <w:t>A) 1, 2, 3</w:t>
      </w:r>
    </w:p>
    <w:p w:rsidR="00B91B34" w:rsidRDefault="00B91B34" w:rsidP="00B91B34">
      <w:pPr>
        <w:spacing w:after="0"/>
      </w:pPr>
      <w:r w:rsidRPr="00125EAA">
        <w:rPr>
          <w:highlight w:val="yellow"/>
        </w:rPr>
        <w:t>B) 2, 1, 3</w:t>
      </w:r>
    </w:p>
    <w:p w:rsidR="00B91B34" w:rsidRDefault="00B91B34" w:rsidP="00B91B34">
      <w:pPr>
        <w:spacing w:after="0"/>
      </w:pPr>
      <w:r>
        <w:t>C) 2, 3, 1</w:t>
      </w:r>
    </w:p>
    <w:p w:rsidR="00B91B34" w:rsidRDefault="00B91B34" w:rsidP="00B91B34">
      <w:pPr>
        <w:spacing w:after="0"/>
      </w:pPr>
      <w:r>
        <w:t>D) 3, 1, 2</w:t>
      </w:r>
    </w:p>
    <w:p w:rsidR="00B91B34" w:rsidRDefault="00B91B34" w:rsidP="00B91B34">
      <w:pPr>
        <w:spacing w:after="0"/>
      </w:pPr>
    </w:p>
    <w:p w:rsidR="00B91B34" w:rsidRDefault="00B91B34" w:rsidP="00B91B34">
      <w:pPr>
        <w:spacing w:after="0"/>
      </w:pPr>
      <w:r>
        <w:t xml:space="preserve">7.- En una línea de producción automotriz se hace el llenado de una hoja de características </w:t>
      </w:r>
    </w:p>
    <w:p w:rsidR="00B91B34" w:rsidRDefault="00B91B34" w:rsidP="00B91B34">
      <w:pPr>
        <w:spacing w:after="0"/>
      </w:pPr>
      <w:proofErr w:type="gramStart"/>
      <w:r>
        <w:t>de</w:t>
      </w:r>
      <w:proofErr w:type="gramEnd"/>
      <w:r>
        <w:t xml:space="preserve"> las unidades que son proporcionadas entre estaciones de trabajo subsecuentes. </w:t>
      </w:r>
    </w:p>
    <w:p w:rsidR="00B91B34" w:rsidRDefault="00B91B34" w:rsidP="00B91B34">
      <w:pPr>
        <w:spacing w:after="0"/>
      </w:pPr>
      <w:r>
        <w:t>Determine cuáles son transferidas entre estas.</w:t>
      </w:r>
    </w:p>
    <w:p w:rsidR="00B91B34" w:rsidRDefault="00B91B34" w:rsidP="00B91B34">
      <w:pPr>
        <w:spacing w:after="0"/>
      </w:pPr>
      <w:r>
        <w:t>1. Velocidad máxima</w:t>
      </w:r>
    </w:p>
    <w:p w:rsidR="00B91B34" w:rsidRDefault="00B91B34" w:rsidP="00B91B34">
      <w:pPr>
        <w:spacing w:after="0"/>
      </w:pPr>
      <w:r>
        <w:t>2. Tipos de servicio</w:t>
      </w:r>
    </w:p>
    <w:p w:rsidR="00B91B34" w:rsidRDefault="00B91B34" w:rsidP="00B91B34">
      <w:pPr>
        <w:spacing w:after="0"/>
      </w:pPr>
      <w:r>
        <w:t>3. Precio unitario</w:t>
      </w:r>
    </w:p>
    <w:p w:rsidR="00B91B34" w:rsidRDefault="00B91B34" w:rsidP="00B91B34">
      <w:pPr>
        <w:spacing w:after="0"/>
      </w:pPr>
      <w:r>
        <w:t>4. Cilindrada del motor</w:t>
      </w:r>
    </w:p>
    <w:p w:rsidR="00B91B34" w:rsidRDefault="00B91B34" w:rsidP="00B91B34">
      <w:pPr>
        <w:spacing w:after="0"/>
      </w:pPr>
      <w:r>
        <w:t>5. Tipo de neumático</w:t>
      </w:r>
    </w:p>
    <w:p w:rsidR="00B91B34" w:rsidRDefault="00B91B34" w:rsidP="00B91B34">
      <w:pPr>
        <w:spacing w:after="0"/>
      </w:pPr>
      <w:r>
        <w:t>6. Ubicación de la posición del volante</w:t>
      </w:r>
    </w:p>
    <w:p w:rsidR="00B91B34" w:rsidRDefault="00B91B34" w:rsidP="00B91B34">
      <w:pPr>
        <w:spacing w:after="0"/>
      </w:pPr>
      <w:r>
        <w:t>7. Sistemas de luces-exteriores</w:t>
      </w:r>
    </w:p>
    <w:p w:rsidR="00B91B34" w:rsidRDefault="00B91B34" w:rsidP="00B91B34">
      <w:pPr>
        <w:spacing w:after="0"/>
      </w:pPr>
      <w:r>
        <w:t>A) 1, 2, 3, 7</w:t>
      </w:r>
    </w:p>
    <w:p w:rsidR="00B91B34" w:rsidRDefault="00B91B34" w:rsidP="00B91B34">
      <w:pPr>
        <w:spacing w:after="0"/>
      </w:pPr>
      <w:r>
        <w:t xml:space="preserve">B) 1, 4, 6, 7 </w:t>
      </w:r>
    </w:p>
    <w:p w:rsidR="00B91B34" w:rsidRDefault="00B91B34" w:rsidP="00B91B34">
      <w:pPr>
        <w:spacing w:after="0"/>
      </w:pPr>
      <w:r>
        <w:t>C) 2, 3, 5, 6</w:t>
      </w:r>
    </w:p>
    <w:p w:rsidR="00B91B34" w:rsidRDefault="00B91B34" w:rsidP="00B91B34">
      <w:pPr>
        <w:spacing w:after="0"/>
      </w:pPr>
      <w:r w:rsidRPr="00125EAA">
        <w:rPr>
          <w:highlight w:val="yellow"/>
        </w:rPr>
        <w:t>D) 4, 5, 6, 7</w:t>
      </w:r>
    </w:p>
    <w:p w:rsidR="00B91B34" w:rsidRDefault="00B91B34" w:rsidP="00B91B34">
      <w:pPr>
        <w:spacing w:after="0"/>
      </w:pPr>
    </w:p>
    <w:p w:rsidR="00890BD3" w:rsidRDefault="00890BD3" w:rsidP="00890BD3">
      <w:pPr>
        <w:spacing w:after="0"/>
        <w:jc w:val="center"/>
      </w:pPr>
      <w:r w:rsidRPr="00890BD3">
        <w:t>AUTOMATIZACIÓN Y CONTROL</w:t>
      </w:r>
    </w:p>
    <w:p w:rsidR="00890BD3" w:rsidRDefault="00890BD3" w:rsidP="00890BD3">
      <w:pPr>
        <w:spacing w:after="0"/>
        <w:jc w:val="center"/>
      </w:pPr>
    </w:p>
    <w:p w:rsidR="00890BD3" w:rsidRDefault="00B91B34" w:rsidP="00890BD3">
      <w:pPr>
        <w:spacing w:after="0"/>
      </w:pPr>
      <w:r>
        <w:t>7</w:t>
      </w:r>
      <w:r w:rsidR="00890BD3">
        <w:t>.- Elementos de automatización y control</w:t>
      </w:r>
    </w:p>
    <w:p w:rsidR="00890BD3" w:rsidRDefault="00890BD3" w:rsidP="00890BD3">
      <w:pPr>
        <w:spacing w:after="0"/>
      </w:pPr>
      <w:r>
        <w:t xml:space="preserve">Esta </w:t>
      </w:r>
      <w:proofErr w:type="spellStart"/>
      <w:r>
        <w:t>subárea</w:t>
      </w:r>
      <w:proofErr w:type="spellEnd"/>
      <w:r>
        <w:t xml:space="preserve"> procura medir que el sustentante es capaz de:</w:t>
      </w:r>
    </w:p>
    <w:p w:rsidR="00890BD3" w:rsidRDefault="00890BD3" w:rsidP="00890BD3">
      <w:pPr>
        <w:spacing w:after="0"/>
      </w:pPr>
      <w:r>
        <w:t xml:space="preserve">• Simbología, nomenclatura y terminología de los elementos de medición y control </w:t>
      </w:r>
    </w:p>
    <w:p w:rsidR="00890BD3" w:rsidRDefault="00890BD3" w:rsidP="00890BD3">
      <w:pPr>
        <w:spacing w:after="0"/>
      </w:pPr>
      <w:proofErr w:type="gramStart"/>
      <w:r>
        <w:t>en</w:t>
      </w:r>
      <w:proofErr w:type="gramEnd"/>
      <w:r>
        <w:t xml:space="preserve"> la automatización</w:t>
      </w:r>
    </w:p>
    <w:p w:rsidR="00890BD3" w:rsidRDefault="00890BD3" w:rsidP="00890BD3">
      <w:pPr>
        <w:spacing w:after="0"/>
      </w:pPr>
      <w:r>
        <w:t>• Funcionamiento de los elementos de medición y control</w:t>
      </w:r>
    </w:p>
    <w:p w:rsidR="00B91B34" w:rsidRDefault="00B91B34" w:rsidP="00890BD3">
      <w:pPr>
        <w:spacing w:after="0"/>
      </w:pPr>
    </w:p>
    <w:p w:rsidR="00B91B34" w:rsidRDefault="00B91B34" w:rsidP="00B91B34">
      <w:pPr>
        <w:spacing w:after="0"/>
        <w:jc w:val="center"/>
      </w:pPr>
      <w:r w:rsidRPr="00B91B34">
        <w:t>SISTEMAS ELÉCTRICOS</w:t>
      </w:r>
    </w:p>
    <w:p w:rsidR="00B91B34" w:rsidRDefault="00B91B34" w:rsidP="00B91B34">
      <w:pPr>
        <w:spacing w:after="0"/>
        <w:jc w:val="center"/>
      </w:pPr>
    </w:p>
    <w:p w:rsidR="00B91B34" w:rsidRDefault="00B91B34" w:rsidP="00B91B34">
      <w:pPr>
        <w:spacing w:after="0"/>
      </w:pPr>
      <w:r>
        <w:t>8.- Diseño y operación de sistemas eléctricos</w:t>
      </w:r>
    </w:p>
    <w:p w:rsidR="00B91B34" w:rsidRDefault="00B91B34" w:rsidP="00B91B34">
      <w:pPr>
        <w:spacing w:after="0"/>
      </w:pPr>
      <w:r>
        <w:lastRenderedPageBreak/>
        <w:t xml:space="preserve">Esta </w:t>
      </w:r>
      <w:proofErr w:type="spellStart"/>
      <w:r>
        <w:t>subárea</w:t>
      </w:r>
      <w:proofErr w:type="spellEnd"/>
      <w:r>
        <w:t xml:space="preserve"> procura medir que el sustentante es capaz de:</w:t>
      </w:r>
    </w:p>
    <w:p w:rsidR="00B91B34" w:rsidRDefault="00B91B34" w:rsidP="00B91B34">
      <w:pPr>
        <w:spacing w:after="0"/>
      </w:pPr>
      <w:r>
        <w:t>• Tableros de control y cuchillas de los sistemas eléctricos de potencia</w:t>
      </w:r>
    </w:p>
    <w:p w:rsidR="00B91B34" w:rsidRDefault="00B91B34" w:rsidP="00B91B34">
      <w:pPr>
        <w:spacing w:after="0"/>
      </w:pPr>
      <w:r>
        <w:t>• Sistemas de blindaje y aparta rayos</w:t>
      </w:r>
    </w:p>
    <w:p w:rsidR="00B91B34" w:rsidRDefault="00B91B34" w:rsidP="00B91B34">
      <w:pPr>
        <w:spacing w:after="0"/>
      </w:pPr>
      <w:r>
        <w:t>• Corrección del factor de potencia de sistemas eléctricos</w:t>
      </w:r>
    </w:p>
    <w:p w:rsidR="00B91B34" w:rsidRDefault="00B91B34" w:rsidP="00B91B34">
      <w:pPr>
        <w:spacing w:after="0"/>
      </w:pPr>
      <w:r>
        <w:t>• Regulación de tensión</w:t>
      </w:r>
    </w:p>
    <w:p w:rsidR="00B91B34" w:rsidRDefault="00B91B34" w:rsidP="00B91B34">
      <w:pPr>
        <w:spacing w:after="0"/>
      </w:pPr>
      <w:r>
        <w:t>• Cálculo del cortocircuito</w:t>
      </w:r>
    </w:p>
    <w:p w:rsidR="00B91B34" w:rsidRDefault="00B91B34" w:rsidP="00B91B34">
      <w:pPr>
        <w:spacing w:after="0"/>
      </w:pPr>
      <w:r>
        <w:t>• Cálculo de la coordinación de protecciones</w:t>
      </w:r>
    </w:p>
    <w:p w:rsidR="00B91B34" w:rsidRDefault="00B91B34" w:rsidP="00B91B34">
      <w:pPr>
        <w:spacing w:after="0"/>
      </w:pPr>
      <w:r>
        <w:t xml:space="preserve">• Cálculo </w:t>
      </w:r>
      <w:proofErr w:type="gramStart"/>
      <w:r>
        <w:t>del sistemas</w:t>
      </w:r>
      <w:proofErr w:type="gramEnd"/>
      <w:r>
        <w:t xml:space="preserve"> de tierra</w:t>
      </w:r>
    </w:p>
    <w:p w:rsidR="00B91B34" w:rsidRDefault="00B91B34" w:rsidP="00B91B34">
      <w:pPr>
        <w:spacing w:after="0"/>
      </w:pPr>
      <w:r>
        <w:t>• Cálculo de instalaciones eléctricas de acuerdo con normas vigentes</w:t>
      </w:r>
    </w:p>
    <w:p w:rsidR="00004F2B" w:rsidRDefault="00004F2B" w:rsidP="00004F2B">
      <w:pPr>
        <w:spacing w:after="0"/>
      </w:pPr>
    </w:p>
    <w:p w:rsidR="00004F2B" w:rsidRDefault="00096A36" w:rsidP="00004F2B">
      <w:pPr>
        <w:spacing w:after="0"/>
        <w:jc w:val="center"/>
      </w:pPr>
      <w:r>
        <w:rPr>
          <w:noProof/>
          <w:lang w:eastAsia="es-MX"/>
        </w:rPr>
        <w:drawing>
          <wp:anchor distT="0" distB="0" distL="114300" distR="114300" simplePos="0" relativeHeight="251658240" behindDoc="0" locked="0" layoutInCell="1" allowOverlap="1" wp14:anchorId="0FAAC012" wp14:editId="249722B8">
            <wp:simplePos x="0" y="0"/>
            <wp:positionH relativeFrom="column">
              <wp:posOffset>1005840</wp:posOffset>
            </wp:positionH>
            <wp:positionV relativeFrom="paragraph">
              <wp:posOffset>363220</wp:posOffset>
            </wp:positionV>
            <wp:extent cx="3371215" cy="2124075"/>
            <wp:effectExtent l="0" t="0" r="635" b="9525"/>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cstate="print">
                      <a:extLst>
                        <a:ext uri="{28A0092B-C50C-407E-A947-70E740481C1C}">
                          <a14:useLocalDpi xmlns:a14="http://schemas.microsoft.com/office/drawing/2010/main" val="0"/>
                        </a:ext>
                      </a:extLst>
                    </a:blip>
                    <a:srcRect l="35160" t="30906" r="37153" b="38067"/>
                    <a:stretch/>
                  </pic:blipFill>
                  <pic:spPr bwMode="auto">
                    <a:xfrm>
                      <a:off x="0" y="0"/>
                      <a:ext cx="3371215" cy="21240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04F2B">
        <w:t xml:space="preserve"> SISTEMAS ELECTROMECÁNICOS</w:t>
      </w:r>
    </w:p>
    <w:p w:rsidR="00004F2B" w:rsidRDefault="00004F2B" w:rsidP="00004F2B">
      <w:pPr>
        <w:spacing w:after="0"/>
      </w:pPr>
    </w:p>
    <w:p w:rsidR="001D56AF" w:rsidRDefault="001D56AF" w:rsidP="001D56AF">
      <w:pPr>
        <w:spacing w:after="0"/>
      </w:pPr>
      <w:r>
        <w:t>9.- ¿En qué fase se encuentra el refrigerante a la salida del compresor?</w:t>
      </w:r>
    </w:p>
    <w:p w:rsidR="001D56AF" w:rsidRDefault="001D56AF" w:rsidP="001D56AF">
      <w:pPr>
        <w:spacing w:after="0"/>
      </w:pPr>
      <w:r>
        <w:t>A) Mezcla saturada</w:t>
      </w:r>
    </w:p>
    <w:p w:rsidR="001D56AF" w:rsidRDefault="001D56AF" w:rsidP="001D56AF">
      <w:pPr>
        <w:spacing w:after="0"/>
      </w:pPr>
      <w:r w:rsidRPr="009829E2">
        <w:rPr>
          <w:highlight w:val="yellow"/>
        </w:rPr>
        <w:t>B) Vapor saturado</w:t>
      </w:r>
    </w:p>
    <w:p w:rsidR="001D56AF" w:rsidRDefault="001D56AF" w:rsidP="001D56AF">
      <w:pPr>
        <w:spacing w:after="0"/>
      </w:pPr>
      <w:r>
        <w:t xml:space="preserve">C) Líquido </w:t>
      </w:r>
      <w:proofErr w:type="gramStart"/>
      <w:r>
        <w:t>saturado</w:t>
      </w:r>
      <w:proofErr w:type="gramEnd"/>
    </w:p>
    <w:p w:rsidR="001D56AF" w:rsidRDefault="001D56AF" w:rsidP="001D56AF">
      <w:pPr>
        <w:spacing w:after="0"/>
      </w:pPr>
      <w:r>
        <w:t xml:space="preserve">D) Líquido </w:t>
      </w:r>
      <w:proofErr w:type="spellStart"/>
      <w:r>
        <w:t>subenfriado</w:t>
      </w:r>
      <w:proofErr w:type="spellEnd"/>
    </w:p>
    <w:p w:rsidR="001D56AF" w:rsidRDefault="001D56AF" w:rsidP="001D56AF">
      <w:pPr>
        <w:spacing w:after="0"/>
      </w:pPr>
    </w:p>
    <w:p w:rsidR="001D56AF" w:rsidRDefault="001D56AF" w:rsidP="001D56AF">
      <w:pPr>
        <w:spacing w:after="0"/>
      </w:pPr>
      <w:r>
        <w:t>10.-</w:t>
      </w:r>
      <w:r w:rsidRPr="001D56AF">
        <w:t xml:space="preserve"> </w:t>
      </w:r>
      <w:r>
        <w:t>¿En qué fase se encuentra el refrigerante a la salida del condensador?</w:t>
      </w:r>
    </w:p>
    <w:p w:rsidR="001D56AF" w:rsidRDefault="001D56AF" w:rsidP="001D56AF">
      <w:pPr>
        <w:spacing w:after="0"/>
      </w:pPr>
      <w:r>
        <w:t>A) Mezcla saturada</w:t>
      </w:r>
    </w:p>
    <w:p w:rsidR="001D56AF" w:rsidRDefault="001D56AF" w:rsidP="001D56AF">
      <w:pPr>
        <w:spacing w:after="0"/>
      </w:pPr>
      <w:r>
        <w:t xml:space="preserve">B) Líquido </w:t>
      </w:r>
      <w:proofErr w:type="spellStart"/>
      <w:r>
        <w:t>subenfriado</w:t>
      </w:r>
      <w:proofErr w:type="spellEnd"/>
    </w:p>
    <w:p w:rsidR="001D56AF" w:rsidRDefault="001D56AF" w:rsidP="001D56AF">
      <w:pPr>
        <w:spacing w:after="0"/>
      </w:pPr>
      <w:r>
        <w:t xml:space="preserve">C) Líquido </w:t>
      </w:r>
      <w:proofErr w:type="gramStart"/>
      <w:r>
        <w:t>saturado</w:t>
      </w:r>
      <w:proofErr w:type="gramEnd"/>
    </w:p>
    <w:p w:rsidR="001D56AF" w:rsidRDefault="001D56AF" w:rsidP="001D56AF">
      <w:pPr>
        <w:spacing w:after="0"/>
      </w:pPr>
      <w:r w:rsidRPr="009829E2">
        <w:rPr>
          <w:highlight w:val="yellow"/>
        </w:rPr>
        <w:t>D) Vapor sobrecalentado</w:t>
      </w:r>
    </w:p>
    <w:p w:rsidR="00831EF1" w:rsidRDefault="00831EF1" w:rsidP="001D56AF">
      <w:pPr>
        <w:spacing w:after="0"/>
      </w:pPr>
    </w:p>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Un vehículo automotriz, de masa igual a 1 800 kilogramos (kg), se traslada por un camino recto y horizontal con rapidez constante de 95 kilómetros por hora (km/h). El viento y las fuerzas de fricción que actúan sobre el vehículo en sentido contrario al movimiento tienen una resultante horizontal, cuya magnitud es de 3 000 </w:t>
      </w:r>
      <w:proofErr w:type="spellStart"/>
      <w:r w:rsidRPr="007126A8">
        <w:rPr>
          <w:rFonts w:ascii="Arial" w:eastAsia="Times New Roman" w:hAnsi="Arial" w:cs="Arial"/>
          <w:color w:val="666666"/>
          <w:sz w:val="21"/>
          <w:szCs w:val="21"/>
          <w:lang w:eastAsia="es-MX"/>
        </w:rPr>
        <w:t>Newtons</w:t>
      </w:r>
      <w:proofErr w:type="spellEnd"/>
      <w:r w:rsidRPr="007126A8">
        <w:rPr>
          <w:rFonts w:ascii="Arial" w:eastAsia="Times New Roman" w:hAnsi="Arial" w:cs="Arial"/>
          <w:color w:val="666666"/>
          <w:sz w:val="21"/>
          <w:szCs w:val="21"/>
          <w:lang w:eastAsia="es-MX"/>
        </w:rPr>
        <w:t xml:space="preserve"> (N). La eficiencia mecánica del vehículo es de 70%. La potencia en kilowatts (kW) que desarrolla el motor del vehículo es lo más cercano a:</w:t>
      </w:r>
    </w:p>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lastRenderedPageBreak/>
        <w:t>C) 113.10</w:t>
      </w:r>
    </w:p>
    <w:p w:rsidR="00A63032" w:rsidRDefault="00A63032" w:rsidP="00A63032">
      <w:pPr>
        <w:rPr>
          <w:rFonts w:ascii="Arial" w:eastAsia="Times New Roman" w:hAnsi="Arial" w:cs="Arial"/>
          <w:color w:val="666666"/>
          <w:sz w:val="21"/>
          <w:szCs w:val="21"/>
          <w:lang w:eastAsia="es-MX"/>
        </w:rPr>
      </w:pPr>
    </w:p>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Los defectos que facilitan la deformación plástica en los materiales metálicos son:</w:t>
      </w:r>
    </w:p>
    <w:p w:rsidR="00A63032" w:rsidRPr="007126A8" w:rsidRDefault="00A63032" w:rsidP="00A63032">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las dislocaciones</w:t>
      </w:r>
    </w:p>
    <w:p w:rsidR="00A63032" w:rsidRDefault="00A63032" w:rsidP="00A63032"/>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El proceso por el cual la energía térmica se transfiere por colisiones moleculares adyacentes a través del medio material es la:</w:t>
      </w:r>
    </w:p>
    <w:tbl>
      <w:tblPr>
        <w:tblW w:w="4800" w:type="pct"/>
        <w:tblCellMar>
          <w:top w:w="15" w:type="dxa"/>
          <w:left w:w="15" w:type="dxa"/>
          <w:bottom w:w="15" w:type="dxa"/>
          <w:right w:w="15" w:type="dxa"/>
        </w:tblCellMar>
        <w:tblLook w:val="04A0" w:firstRow="1" w:lastRow="0" w:firstColumn="1" w:lastColumn="0" w:noHBand="0" w:noVBand="1"/>
      </w:tblPr>
      <w:tblGrid>
        <w:gridCol w:w="437"/>
        <w:gridCol w:w="8191"/>
      </w:tblGrid>
      <w:tr w:rsidR="00A63032" w:rsidRPr="007126A8" w:rsidTr="008801B5">
        <w:tc>
          <w:tcPr>
            <w:tcW w:w="253" w:type="pct"/>
            <w:tcMar>
              <w:top w:w="75" w:type="dxa"/>
              <w:left w:w="75" w:type="dxa"/>
              <w:bottom w:w="75" w:type="dxa"/>
              <w:right w:w="75" w:type="dxa"/>
            </w:tcMar>
            <w:vAlign w:val="center"/>
            <w:hideMark/>
          </w:tcPr>
          <w:p w:rsidR="00A63032" w:rsidRPr="007126A8" w:rsidRDefault="00A63032" w:rsidP="008801B5">
            <w:pPr>
              <w:spacing w:after="0" w:line="300" w:lineRule="atLeast"/>
              <w:rPr>
                <w:rFonts w:ascii="Times New Roman" w:eastAsia="Times New Roman" w:hAnsi="Times New Roman" w:cs="Times New Roman"/>
                <w:sz w:val="20"/>
                <w:szCs w:val="20"/>
                <w:lang w:eastAsia="es-MX"/>
              </w:rPr>
            </w:pPr>
          </w:p>
        </w:tc>
        <w:tc>
          <w:tcPr>
            <w:tcW w:w="4747" w:type="pct"/>
            <w:tcMar>
              <w:top w:w="75" w:type="dxa"/>
              <w:left w:w="75" w:type="dxa"/>
              <w:bottom w:w="75" w:type="dxa"/>
              <w:right w:w="75" w:type="dxa"/>
            </w:tcMar>
            <w:vAlign w:val="center"/>
            <w:hideMark/>
          </w:tcPr>
          <w:p w:rsidR="00A63032" w:rsidRPr="007126A8" w:rsidRDefault="00A63032" w:rsidP="008801B5">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A) conducción </w:t>
            </w:r>
          </w:p>
        </w:tc>
      </w:tr>
    </w:tbl>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Un flujo en una tubería con número de Reynolds de 1.2 x 103 es de tipo</w:t>
      </w:r>
    </w:p>
    <w:p w:rsidR="00A63032" w:rsidRPr="00B82CE9" w:rsidRDefault="00A63032" w:rsidP="00A63032">
      <w:pPr>
        <w:pStyle w:val="ListParagraph"/>
        <w:numPr>
          <w:ilvl w:val="0"/>
          <w:numId w:val="1"/>
        </w:numPr>
        <w:rPr>
          <w:rFonts w:ascii="Arial" w:eastAsia="Times New Roman" w:hAnsi="Arial" w:cs="Arial"/>
          <w:color w:val="666666"/>
          <w:sz w:val="21"/>
          <w:szCs w:val="21"/>
          <w:lang w:eastAsia="es-MX"/>
        </w:rPr>
      </w:pPr>
      <w:r w:rsidRPr="00B82CE9">
        <w:rPr>
          <w:rFonts w:ascii="Arial" w:eastAsia="Times New Roman" w:hAnsi="Arial" w:cs="Arial"/>
          <w:color w:val="666666"/>
          <w:sz w:val="21"/>
          <w:szCs w:val="21"/>
          <w:lang w:eastAsia="es-MX"/>
        </w:rPr>
        <w:t>laminar</w:t>
      </w:r>
    </w:p>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Un controlador con una ganancia del 5% tiene una banda proporcional de:</w:t>
      </w:r>
    </w:p>
    <w:p w:rsidR="00A63032" w:rsidRPr="00B82CE9" w:rsidRDefault="00A63032" w:rsidP="00A63032">
      <w:pPr>
        <w:pStyle w:val="ListParagraph"/>
        <w:numPr>
          <w:ilvl w:val="0"/>
          <w:numId w:val="1"/>
        </w:numPr>
        <w:rPr>
          <w:rFonts w:ascii="Arial" w:eastAsia="Times New Roman" w:hAnsi="Arial" w:cs="Arial"/>
          <w:color w:val="666666"/>
          <w:sz w:val="21"/>
          <w:szCs w:val="21"/>
          <w:lang w:eastAsia="es-MX"/>
        </w:rPr>
      </w:pPr>
      <w:r w:rsidRPr="00B82CE9">
        <w:rPr>
          <w:rFonts w:ascii="Arial" w:eastAsia="Times New Roman" w:hAnsi="Arial" w:cs="Arial"/>
          <w:color w:val="666666"/>
          <w:sz w:val="21"/>
          <w:szCs w:val="21"/>
          <w:lang w:eastAsia="es-MX"/>
        </w:rPr>
        <w:t>20%</w:t>
      </w:r>
    </w:p>
    <w:p w:rsidR="00A63032" w:rsidRDefault="00A63032" w:rsidP="00A63032">
      <w:pPr>
        <w:pStyle w:val="ListParagraph"/>
      </w:pPr>
    </w:p>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El sistema ________________________ es reprogramable y capaz de producir una variedad de productos.</w:t>
      </w:r>
    </w:p>
    <w:p w:rsidR="00A63032" w:rsidRPr="00B82CE9" w:rsidRDefault="00A63032" w:rsidP="00A63032">
      <w:pPr>
        <w:pStyle w:val="ListParagraph"/>
        <w:numPr>
          <w:ilvl w:val="0"/>
          <w:numId w:val="1"/>
        </w:numPr>
        <w:rPr>
          <w:rFonts w:ascii="Arial" w:eastAsia="Times New Roman" w:hAnsi="Arial" w:cs="Arial"/>
          <w:color w:val="666666"/>
          <w:sz w:val="21"/>
          <w:szCs w:val="21"/>
          <w:lang w:eastAsia="es-MX"/>
        </w:rPr>
      </w:pPr>
      <w:r w:rsidRPr="00B82CE9">
        <w:rPr>
          <w:rFonts w:ascii="Arial" w:eastAsia="Times New Roman" w:hAnsi="Arial" w:cs="Arial"/>
          <w:color w:val="666666"/>
          <w:sz w:val="21"/>
          <w:szCs w:val="21"/>
          <w:lang w:eastAsia="es-MX"/>
        </w:rPr>
        <w:t>flexible de manufactura</w:t>
      </w:r>
    </w:p>
    <w:p w:rsidR="00A63032" w:rsidRDefault="00A63032" w:rsidP="00A63032"/>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La velocidad en revoluciones por minuto (r.p.m.) para el torneado de una pieza de trabajo de 76 milímetros (mm) de diámetro, a una velocidad de corte de 32 metros por minuto (m/min) es lo más cercano a:</w:t>
      </w:r>
    </w:p>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134.02</w:t>
      </w:r>
    </w:p>
    <w:p w:rsidR="00A63032" w:rsidRDefault="00A63032" w:rsidP="00A63032">
      <w:pPr>
        <w:rPr>
          <w:rFonts w:ascii="Arial" w:eastAsia="Times New Roman" w:hAnsi="Arial" w:cs="Arial"/>
          <w:color w:val="666666"/>
          <w:sz w:val="21"/>
          <w:szCs w:val="21"/>
          <w:lang w:eastAsia="es-MX"/>
        </w:rPr>
      </w:pPr>
    </w:p>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En el ciclo Otto se efectúa un trabajo positivo aumentando el volumen y disminuyendo la presión, en la carrera de:</w:t>
      </w:r>
    </w:p>
    <w:p w:rsidR="00A63032" w:rsidRPr="00B82CE9" w:rsidRDefault="00A63032" w:rsidP="00A63032">
      <w:pPr>
        <w:pStyle w:val="ListParagraph"/>
        <w:numPr>
          <w:ilvl w:val="0"/>
          <w:numId w:val="1"/>
        </w:numPr>
        <w:rPr>
          <w:rFonts w:ascii="Arial" w:eastAsia="Times New Roman" w:hAnsi="Arial" w:cs="Arial"/>
          <w:color w:val="666666"/>
          <w:sz w:val="21"/>
          <w:szCs w:val="21"/>
          <w:lang w:eastAsia="es-MX"/>
        </w:rPr>
      </w:pPr>
      <w:r w:rsidRPr="00B82CE9">
        <w:rPr>
          <w:rFonts w:ascii="Arial" w:eastAsia="Times New Roman" w:hAnsi="Arial" w:cs="Arial"/>
          <w:color w:val="666666"/>
          <w:sz w:val="21"/>
          <w:szCs w:val="21"/>
          <w:lang w:eastAsia="es-MX"/>
        </w:rPr>
        <w:t>expansión</w:t>
      </w:r>
    </w:p>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 xml:space="preserve">La regulación de un alternador de 300 </w:t>
      </w:r>
      <w:proofErr w:type="spellStart"/>
      <w:r w:rsidRPr="007126A8">
        <w:rPr>
          <w:rFonts w:ascii="Arial" w:eastAsia="Times New Roman" w:hAnsi="Arial" w:cs="Arial"/>
          <w:color w:val="666666"/>
          <w:sz w:val="21"/>
          <w:szCs w:val="21"/>
          <w:lang w:eastAsia="es-MX"/>
        </w:rPr>
        <w:t>megavolt</w:t>
      </w:r>
      <w:proofErr w:type="spellEnd"/>
      <w:r w:rsidRPr="007126A8">
        <w:rPr>
          <w:rFonts w:ascii="Arial" w:eastAsia="Times New Roman" w:hAnsi="Arial" w:cs="Arial"/>
          <w:color w:val="666666"/>
          <w:sz w:val="21"/>
          <w:szCs w:val="21"/>
          <w:lang w:eastAsia="es-MX"/>
        </w:rPr>
        <w:t xml:space="preserve"> amperes (MVA), 23 </w:t>
      </w:r>
      <w:proofErr w:type="spellStart"/>
      <w:r w:rsidRPr="007126A8">
        <w:rPr>
          <w:rFonts w:ascii="Arial" w:eastAsia="Times New Roman" w:hAnsi="Arial" w:cs="Arial"/>
          <w:color w:val="666666"/>
          <w:sz w:val="21"/>
          <w:szCs w:val="21"/>
          <w:lang w:eastAsia="es-MX"/>
        </w:rPr>
        <w:t>kilovolts</w:t>
      </w:r>
      <w:proofErr w:type="spellEnd"/>
      <w:r w:rsidRPr="007126A8">
        <w:rPr>
          <w:rFonts w:ascii="Arial" w:eastAsia="Times New Roman" w:hAnsi="Arial" w:cs="Arial"/>
          <w:color w:val="666666"/>
          <w:sz w:val="21"/>
          <w:szCs w:val="21"/>
          <w:lang w:eastAsia="es-MX"/>
        </w:rPr>
        <w:t xml:space="preserve"> (kV), 60 ciclos por segundo (</w:t>
      </w:r>
      <w:proofErr w:type="spellStart"/>
      <w:r w:rsidRPr="007126A8">
        <w:rPr>
          <w:rFonts w:ascii="Arial" w:eastAsia="Times New Roman" w:hAnsi="Arial" w:cs="Arial"/>
          <w:color w:val="666666"/>
          <w:sz w:val="21"/>
          <w:szCs w:val="21"/>
          <w:lang w:eastAsia="es-MX"/>
        </w:rPr>
        <w:t>cps</w:t>
      </w:r>
      <w:proofErr w:type="spellEnd"/>
      <w:r w:rsidRPr="007126A8">
        <w:rPr>
          <w:rFonts w:ascii="Arial" w:eastAsia="Times New Roman" w:hAnsi="Arial" w:cs="Arial"/>
          <w:color w:val="666666"/>
          <w:sz w:val="21"/>
          <w:szCs w:val="21"/>
          <w:lang w:eastAsia="es-MX"/>
        </w:rPr>
        <w:t xml:space="preserve">) y con una impedancia de 0.2 </w:t>
      </w:r>
      <w:proofErr w:type="spellStart"/>
      <w:r w:rsidRPr="007126A8">
        <w:rPr>
          <w:rFonts w:ascii="Arial" w:eastAsia="Times New Roman" w:hAnsi="Arial" w:cs="Arial"/>
          <w:color w:val="666666"/>
          <w:sz w:val="21"/>
          <w:szCs w:val="21"/>
          <w:lang w:eastAsia="es-MX"/>
        </w:rPr>
        <w:t>pu</w:t>
      </w:r>
      <w:proofErr w:type="spellEnd"/>
      <w:r w:rsidRPr="007126A8">
        <w:rPr>
          <w:rFonts w:ascii="Arial" w:eastAsia="Times New Roman" w:hAnsi="Arial" w:cs="Arial"/>
          <w:color w:val="666666"/>
          <w:sz w:val="21"/>
          <w:szCs w:val="21"/>
          <w:lang w:eastAsia="es-MX"/>
        </w:rPr>
        <w:t xml:space="preserve"> a plena carga, es lo más cercana </w:t>
      </w:r>
      <w:proofErr w:type="gramStart"/>
      <w:r w:rsidRPr="007126A8">
        <w:rPr>
          <w:rFonts w:ascii="Arial" w:eastAsia="Times New Roman" w:hAnsi="Arial" w:cs="Arial"/>
          <w:color w:val="666666"/>
          <w:sz w:val="21"/>
          <w:szCs w:val="21"/>
          <w:lang w:eastAsia="es-MX"/>
        </w:rPr>
        <w:t>a</w:t>
      </w:r>
      <w:proofErr w:type="gramEnd"/>
      <w:r w:rsidRPr="007126A8">
        <w:rPr>
          <w:rFonts w:ascii="Arial" w:eastAsia="Times New Roman" w:hAnsi="Arial" w:cs="Arial"/>
          <w:color w:val="666666"/>
          <w:sz w:val="21"/>
          <w:szCs w:val="21"/>
          <w:lang w:eastAsia="es-MX"/>
        </w:rPr>
        <w:t>:</w:t>
      </w:r>
    </w:p>
    <w:p w:rsidR="00A63032" w:rsidRPr="007126A8" w:rsidRDefault="00A63032" w:rsidP="00A63032">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B) 2.0 %</w:t>
      </w:r>
    </w:p>
    <w:p w:rsidR="00A63032" w:rsidRDefault="00A63032" w:rsidP="00A63032"/>
    <w:p w:rsidR="00A63032" w:rsidRPr="007126A8" w:rsidRDefault="00A63032" w:rsidP="00A63032">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Relacione las condiciones de éxito y fracaso del desarrollo organizacional con la situación correspondiente:</w:t>
      </w:r>
    </w:p>
    <w:p w:rsidR="00A63032" w:rsidRPr="007126A8" w:rsidRDefault="00A63032" w:rsidP="00A63032">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b/>
          <w:bCs/>
          <w:color w:val="000000"/>
          <w:sz w:val="21"/>
          <w:szCs w:val="21"/>
          <w:lang w:eastAsia="es-MX"/>
        </w:rPr>
        <w:lastRenderedPageBreak/>
        <w:t xml:space="preserve">Condición Situación </w:t>
      </w:r>
    </w:p>
    <w:p w:rsidR="00A63032" w:rsidRPr="007126A8" w:rsidRDefault="00A63032" w:rsidP="00A63032">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1. Éxito. a) La empresa tiene presiones externas para mejorar.</w:t>
      </w:r>
    </w:p>
    <w:p w:rsidR="00A63032" w:rsidRPr="007126A8" w:rsidRDefault="00A63032" w:rsidP="00A63032">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2. Fracaso. b) La gerencia se responsabiliza del proceso.</w:t>
      </w:r>
    </w:p>
    <w:p w:rsidR="00A63032" w:rsidRPr="007126A8" w:rsidRDefault="00A63032" w:rsidP="00A63032">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Dependencia de un consultor externo.</w:t>
      </w:r>
    </w:p>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d) Vacío de credibilidad.</w:t>
      </w:r>
    </w:p>
    <w:p w:rsidR="00A63032" w:rsidRDefault="00A63032" w:rsidP="00A63032">
      <w:pPr>
        <w:rPr>
          <w:rFonts w:ascii="Arial" w:eastAsia="Times New Roman" w:hAnsi="Arial" w:cs="Arial"/>
          <w:color w:val="666666"/>
          <w:sz w:val="21"/>
          <w:szCs w:val="21"/>
          <w:lang w:eastAsia="es-MX"/>
        </w:rPr>
      </w:pPr>
      <w:proofErr w:type="spellStart"/>
      <w:r>
        <w:rPr>
          <w:rFonts w:ascii="Arial" w:eastAsia="Times New Roman" w:hAnsi="Arial" w:cs="Arial"/>
          <w:color w:val="666666"/>
          <w:sz w:val="21"/>
          <w:szCs w:val="21"/>
          <w:lang w:eastAsia="es-MX"/>
        </w:rPr>
        <w:t>Resp</w:t>
      </w:r>
      <w:proofErr w:type="spellEnd"/>
      <w:r>
        <w:rPr>
          <w:rFonts w:ascii="Arial" w:eastAsia="Times New Roman" w:hAnsi="Arial" w:cs="Arial"/>
          <w:color w:val="666666"/>
          <w:sz w:val="21"/>
          <w:szCs w:val="21"/>
          <w:lang w:eastAsia="es-MX"/>
        </w:rPr>
        <w:t xml:space="preserve">: </w:t>
      </w:r>
      <w:r w:rsidRPr="007126A8">
        <w:rPr>
          <w:rFonts w:ascii="Arial" w:eastAsia="Times New Roman" w:hAnsi="Arial" w:cs="Arial"/>
          <w:color w:val="666666"/>
          <w:sz w:val="21"/>
          <w:szCs w:val="21"/>
          <w:lang w:eastAsia="es-MX"/>
        </w:rPr>
        <w:t>C) 1ab, 2cd</w:t>
      </w:r>
    </w:p>
    <w:p w:rsidR="00A63032" w:rsidRDefault="00A63032" w:rsidP="00A63032">
      <w:pPr>
        <w:rPr>
          <w:rFonts w:ascii="Arial" w:eastAsia="Times New Roman" w:hAnsi="Arial" w:cs="Arial"/>
          <w:color w:val="666666"/>
          <w:sz w:val="21"/>
          <w:szCs w:val="21"/>
          <w:lang w:eastAsia="es-MX"/>
        </w:rPr>
      </w:pPr>
    </w:p>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Uno de los esquemas de diseño de un sistema eléctrico de potencia (SEP) que garantiza la limitación de daño al equipo y una adecuada continuidad del servicio</w:t>
      </w:r>
    </w:p>
    <w:p w:rsidR="00A63032" w:rsidRPr="007126A8" w:rsidRDefault="00A63032" w:rsidP="00A63032">
      <w:pPr>
        <w:spacing w:after="150" w:line="300" w:lineRule="atLeast"/>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A) la protección por relevadores</w:t>
      </w:r>
    </w:p>
    <w:p w:rsidR="00A63032" w:rsidRDefault="00A63032" w:rsidP="00A63032"/>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Con base en la norma NOM-001-SEMP-1994, para una temperatura de operación de 90 grados Celsius (°C) en un ambiente húmedo y seco, el conductor de cobre o aluminio a usar es el:</w:t>
      </w:r>
    </w:p>
    <w:p w:rsidR="00A63032" w:rsidRDefault="00A63032" w:rsidP="00A63032">
      <w:pPr>
        <w:rPr>
          <w:rFonts w:ascii="Arial" w:eastAsia="Times New Roman" w:hAnsi="Arial" w:cs="Arial"/>
          <w:color w:val="666666"/>
          <w:sz w:val="21"/>
          <w:szCs w:val="21"/>
          <w:lang w:eastAsia="es-MX"/>
        </w:rPr>
      </w:pPr>
      <w:r w:rsidRPr="007126A8">
        <w:rPr>
          <w:rFonts w:ascii="Arial" w:eastAsia="Times New Roman" w:hAnsi="Arial" w:cs="Arial"/>
          <w:color w:val="666666"/>
          <w:sz w:val="21"/>
          <w:szCs w:val="21"/>
          <w:lang w:eastAsia="es-MX"/>
        </w:rPr>
        <w:t>C) polímero sintético resistente a la humedad y el calor (RHW-2)</w:t>
      </w:r>
    </w:p>
    <w:p w:rsidR="00A63032" w:rsidRPr="00597544" w:rsidRDefault="00A63032" w:rsidP="00A63032">
      <w:pPr>
        <w:rPr>
          <w:b/>
        </w:rPr>
      </w:pPr>
      <w:r>
        <w:t>1.-</w:t>
      </w:r>
      <w:r w:rsidRPr="00597544">
        <w:rPr>
          <w:b/>
        </w:rPr>
        <w:t xml:space="preserve">Un sistema electro neumático, que tiene 10 años en funcionamiento, cuenta con componentes que funcionan desde la puesta en marcha del sistema y con componentes que se han reemplazado periódicamente de acuerdo con las especificaciones técnicas del fabricante. </w:t>
      </w:r>
    </w:p>
    <w:p w:rsidR="00A63032" w:rsidRDefault="00A63032" w:rsidP="00A63032"/>
    <w:p w:rsidR="00A63032" w:rsidRPr="00597544" w:rsidRDefault="00A63032" w:rsidP="00A63032">
      <w:pPr>
        <w:rPr>
          <w:b/>
        </w:rPr>
      </w:pPr>
      <w:r w:rsidRPr="00597544">
        <w:rPr>
          <w:b/>
        </w:rPr>
        <w:t>¿Qué tipo de mantenimiento se debe dar a este sistema conforme a lo antes descrito?</w:t>
      </w:r>
    </w:p>
    <w:p w:rsidR="00A63032" w:rsidRDefault="00A63032" w:rsidP="00A63032"/>
    <w:p w:rsidR="00A63032" w:rsidRDefault="00A63032" w:rsidP="00A63032">
      <w:r>
        <w:t>A) Preventivo-correctivo</w:t>
      </w:r>
    </w:p>
    <w:p w:rsidR="00A63032" w:rsidRDefault="00A63032" w:rsidP="00A63032"/>
    <w:p w:rsidR="00A63032" w:rsidRDefault="00A63032" w:rsidP="00A63032">
      <w:r>
        <w:t>B) Preventivo-predictivo</w:t>
      </w:r>
    </w:p>
    <w:p w:rsidR="00A63032" w:rsidRDefault="00A63032" w:rsidP="00A63032"/>
    <w:p w:rsidR="00A63032" w:rsidRDefault="00A63032" w:rsidP="00A63032">
      <w:r>
        <w:t>C) Correctivo-programado predictivo</w:t>
      </w:r>
    </w:p>
    <w:p w:rsidR="00A63032" w:rsidRDefault="00A63032" w:rsidP="00A63032"/>
    <w:p w:rsidR="00A63032" w:rsidRDefault="00A63032" w:rsidP="00A63032">
      <w:r>
        <w:t>D) Predictivo-programado correctivo</w:t>
      </w:r>
    </w:p>
    <w:p w:rsidR="00A63032" w:rsidRDefault="00A63032" w:rsidP="00A63032"/>
    <w:p w:rsidR="00A63032" w:rsidRDefault="00A63032" w:rsidP="00A63032"/>
    <w:p w:rsidR="00A63032" w:rsidRPr="00597544" w:rsidRDefault="00A63032" w:rsidP="00A63032">
      <w:pPr>
        <w:rPr>
          <w:b/>
        </w:rPr>
      </w:pPr>
      <w:r>
        <w:t xml:space="preserve">2.- </w:t>
      </w:r>
      <w:r>
        <w:rPr>
          <w:b/>
        </w:rPr>
        <w:t>S</w:t>
      </w:r>
      <w:r w:rsidRPr="00597544">
        <w:rPr>
          <w:b/>
        </w:rPr>
        <w:t>e requiere suministrar agua caliente para su empleo en regaderas y albercas. Ordene los sistemas que permiten cubrir las necesidades del balneario, considerando el mínimo costo de operación, mantenimiento e impacto ambiental.</w:t>
      </w:r>
    </w:p>
    <w:p w:rsidR="00A63032" w:rsidRDefault="00A63032" w:rsidP="00A63032">
      <w:pPr>
        <w:spacing w:after="0"/>
      </w:pPr>
      <w:r>
        <w:t>1. Caldera</w:t>
      </w:r>
    </w:p>
    <w:p w:rsidR="00A63032" w:rsidRDefault="00A63032" w:rsidP="00A63032">
      <w:pPr>
        <w:spacing w:after="0"/>
      </w:pPr>
    </w:p>
    <w:p w:rsidR="00A63032" w:rsidRDefault="00A63032" w:rsidP="00A63032">
      <w:pPr>
        <w:spacing w:after="0"/>
      </w:pPr>
      <w:r>
        <w:t>2. Sistema de calentamiento solar</w:t>
      </w:r>
    </w:p>
    <w:p w:rsidR="00A63032" w:rsidRDefault="00A63032" w:rsidP="00A63032">
      <w:pPr>
        <w:spacing w:after="0"/>
      </w:pPr>
    </w:p>
    <w:p w:rsidR="00A63032" w:rsidRDefault="00A63032" w:rsidP="00A63032">
      <w:pPr>
        <w:spacing w:after="0"/>
      </w:pPr>
      <w:r>
        <w:t>3. Resistencia eléctrica</w:t>
      </w:r>
    </w:p>
    <w:p w:rsidR="00A63032" w:rsidRDefault="00A63032" w:rsidP="00A63032">
      <w:r>
        <w:t>3-</w:t>
      </w:r>
      <w:r w:rsidRPr="00597544">
        <w:rPr>
          <w:b/>
        </w:rPr>
        <w:t>De la siguiente lista de equipos electromecánicos, relacione la función correspondiente.</w:t>
      </w:r>
      <w:r>
        <w:t xml:space="preserve"> </w:t>
      </w:r>
    </w:p>
    <w:p w:rsidR="00A63032" w:rsidRPr="00597544" w:rsidRDefault="00A63032" w:rsidP="00A63032">
      <w:pPr>
        <w:rPr>
          <w:b/>
        </w:rPr>
      </w:pPr>
      <w:r w:rsidRPr="00597544">
        <w:rPr>
          <w:b/>
        </w:rPr>
        <w:t>Equipo/ Función</w:t>
      </w:r>
    </w:p>
    <w:p w:rsidR="00A63032" w:rsidRDefault="00A63032" w:rsidP="00A63032"/>
    <w:p w:rsidR="00A63032" w:rsidRDefault="00A63032" w:rsidP="00A63032">
      <w:r>
        <w:t>1. Transformador            a) Cambio de tensión</w:t>
      </w:r>
    </w:p>
    <w:p w:rsidR="00A63032" w:rsidRDefault="00A63032" w:rsidP="00A63032">
      <w:r>
        <w:t>2. Interruptor                     b) Protege contra sobretensión</w:t>
      </w:r>
    </w:p>
    <w:p w:rsidR="00A63032" w:rsidRDefault="00A63032" w:rsidP="00A63032">
      <w:r>
        <w:t>3. Apartarrayos                 c) Cambia energía eléctrica en mecánica</w:t>
      </w:r>
    </w:p>
    <w:p w:rsidR="00A63032" w:rsidRDefault="00A63032" w:rsidP="00A63032">
      <w:r>
        <w:t>4. Motor eléctrico               d) Desconecta</w:t>
      </w:r>
    </w:p>
    <w:p w:rsidR="00A63032" w:rsidRDefault="00A63032" w:rsidP="00A63032"/>
    <w:p w:rsidR="00A63032" w:rsidRPr="00A63032" w:rsidRDefault="00A63032" w:rsidP="00A63032"/>
    <w:p w:rsidR="00A63032" w:rsidRPr="00597544" w:rsidRDefault="00A63032" w:rsidP="00A63032">
      <w:pPr>
        <w:rPr>
          <w:b/>
        </w:rPr>
      </w:pPr>
      <w:r>
        <w:t>4</w:t>
      </w:r>
      <w:r w:rsidRPr="00597544">
        <w:rPr>
          <w:b/>
        </w:rPr>
        <w:t>-  ¿En qué fase se encuentra el refrigerante a la salida del compresor?</w:t>
      </w:r>
    </w:p>
    <w:p w:rsidR="00A63032" w:rsidRDefault="00A63032" w:rsidP="00A63032"/>
    <w:p w:rsidR="00A63032" w:rsidRDefault="00A63032" w:rsidP="00A63032">
      <w:r>
        <w:t>A) Mezcla saturada</w:t>
      </w:r>
    </w:p>
    <w:p w:rsidR="00A63032" w:rsidRDefault="00A63032" w:rsidP="00A63032">
      <w:r>
        <w:t>B) Vapor saturado</w:t>
      </w:r>
    </w:p>
    <w:p w:rsidR="00A63032" w:rsidRDefault="00A63032" w:rsidP="00A63032">
      <w:r>
        <w:t>C) Líquido saturados</w:t>
      </w:r>
    </w:p>
    <w:p w:rsidR="00A63032" w:rsidRDefault="00A63032" w:rsidP="00A63032">
      <w:r>
        <w:t xml:space="preserve">D) Líquido </w:t>
      </w:r>
      <w:proofErr w:type="spellStart"/>
      <w:r>
        <w:t>subenfriado</w:t>
      </w:r>
      <w:proofErr w:type="spellEnd"/>
    </w:p>
    <w:p w:rsidR="00A63032" w:rsidRPr="0027600E" w:rsidRDefault="00A63032" w:rsidP="00A63032">
      <w:pPr>
        <w:rPr>
          <w:b/>
        </w:rPr>
      </w:pPr>
    </w:p>
    <w:p w:rsidR="00A63032" w:rsidRPr="0027600E" w:rsidRDefault="00A63032" w:rsidP="00A63032">
      <w:pPr>
        <w:rPr>
          <w:b/>
        </w:rPr>
      </w:pPr>
      <w:r>
        <w:rPr>
          <w:b/>
        </w:rPr>
        <w:t>5</w:t>
      </w:r>
      <w:r w:rsidRPr="0027600E">
        <w:rPr>
          <w:b/>
        </w:rPr>
        <w:t xml:space="preserve">- La reacción en fase gaseosa produce </w:t>
      </w:r>
      <w:r>
        <w:rPr>
          <w:b/>
        </w:rPr>
        <w:t xml:space="preserve">X </w:t>
      </w:r>
      <w:r w:rsidRPr="0027600E">
        <w:rPr>
          <w:b/>
        </w:rPr>
        <w:t>ramos (g) de agua; la cantidad necesaria de etano (C2H6) expresada en gramos (g) es:</w:t>
      </w:r>
    </w:p>
    <w:p w:rsidR="00A63032" w:rsidRPr="0027600E" w:rsidRDefault="00A63032" w:rsidP="00A63032">
      <w:pPr>
        <w:rPr>
          <w:b/>
        </w:rPr>
      </w:pPr>
      <w:r>
        <w:rPr>
          <w:b/>
        </w:rPr>
        <w:t>6</w:t>
      </w:r>
      <w:r w:rsidRPr="0027600E">
        <w:rPr>
          <w:b/>
        </w:rPr>
        <w:t xml:space="preserve">- Una barra de sección transversal cuadrada, cuya área es </w:t>
      </w:r>
      <w:proofErr w:type="gramStart"/>
      <w:r w:rsidRPr="0027600E">
        <w:rPr>
          <w:b/>
        </w:rPr>
        <w:t>A</w:t>
      </w:r>
      <w:proofErr w:type="gramEnd"/>
      <w:r w:rsidRPr="0027600E">
        <w:rPr>
          <w:b/>
        </w:rPr>
        <w:t>, se sujeta al sistema de fuerzas axiales que se indica. El esfuerzo máximo de tensión es:</w:t>
      </w:r>
    </w:p>
    <w:p w:rsidR="00A63032" w:rsidRPr="0027600E" w:rsidRDefault="00A63032" w:rsidP="00A63032">
      <w:pPr>
        <w:rPr>
          <w:b/>
        </w:rPr>
      </w:pPr>
      <w:r>
        <w:lastRenderedPageBreak/>
        <w:t>7</w:t>
      </w:r>
      <w:r w:rsidRPr="0027600E">
        <w:rPr>
          <w:b/>
        </w:rPr>
        <w:t>-Los defectos que facilitan la deformación plástica en los materiales metálicos son:</w:t>
      </w:r>
    </w:p>
    <w:p w:rsidR="00A63032" w:rsidRPr="0027600E" w:rsidRDefault="00A63032" w:rsidP="00A63032">
      <w:pPr>
        <w:rPr>
          <w:b/>
        </w:rPr>
      </w:pPr>
      <w:r>
        <w:rPr>
          <w:rFonts w:ascii="Times" w:eastAsia="Times New Roman" w:hAnsi="Times"/>
          <w:b/>
          <w:sz w:val="20"/>
          <w:szCs w:val="20"/>
        </w:rPr>
        <w:t>8</w:t>
      </w:r>
      <w:r w:rsidRPr="0027600E">
        <w:rPr>
          <w:b/>
        </w:rPr>
        <w:t xml:space="preserve"> El proceso por el cual la energía térmica se transfiere por colisiones moleculares adyacentes a través del medio material es la:</w:t>
      </w:r>
    </w:p>
    <w:p w:rsidR="00A63032" w:rsidRPr="00A63032" w:rsidRDefault="00A63032" w:rsidP="00A63032">
      <w:pPr>
        <w:spacing w:after="0"/>
        <w:rPr>
          <w:b/>
        </w:rPr>
      </w:pPr>
      <w:r w:rsidRPr="00A63032">
        <w:rPr>
          <w:b/>
        </w:rPr>
        <w:t>A) conducción</w:t>
      </w:r>
    </w:p>
    <w:p w:rsidR="00A63032" w:rsidRPr="00A63032" w:rsidRDefault="00A63032" w:rsidP="00A63032">
      <w:pPr>
        <w:spacing w:after="0"/>
        <w:rPr>
          <w:b/>
        </w:rPr>
      </w:pPr>
      <w:r w:rsidRPr="00A63032">
        <w:rPr>
          <w:b/>
        </w:rPr>
        <w:t>B) convección forzada</w:t>
      </w:r>
    </w:p>
    <w:p w:rsidR="00A63032" w:rsidRPr="00A63032" w:rsidRDefault="00A63032" w:rsidP="00A63032">
      <w:pPr>
        <w:spacing w:after="0"/>
        <w:rPr>
          <w:b/>
        </w:rPr>
      </w:pPr>
      <w:r w:rsidRPr="00A63032">
        <w:rPr>
          <w:b/>
        </w:rPr>
        <w:t>C) radiación</w:t>
      </w:r>
    </w:p>
    <w:p w:rsidR="00A63032" w:rsidRPr="00A63032" w:rsidRDefault="00A63032" w:rsidP="00A63032">
      <w:pPr>
        <w:spacing w:after="0"/>
        <w:rPr>
          <w:b/>
        </w:rPr>
      </w:pPr>
      <w:r w:rsidRPr="00A63032">
        <w:rPr>
          <w:b/>
        </w:rPr>
        <w:t>D) convección natural</w:t>
      </w:r>
    </w:p>
    <w:p w:rsidR="00A63032" w:rsidRPr="0027600E" w:rsidRDefault="00A63032" w:rsidP="00A63032">
      <w:pPr>
        <w:rPr>
          <w:b/>
        </w:rPr>
      </w:pPr>
      <w:r>
        <w:t>9</w:t>
      </w:r>
      <w:r w:rsidRPr="0027600E">
        <w:rPr>
          <w:b/>
        </w:rPr>
        <w:t>- Un flujo en una tubería con número de Reynolds de 1.2 x 103 es de tipo:</w:t>
      </w:r>
    </w:p>
    <w:p w:rsidR="00A63032" w:rsidRPr="00A63032" w:rsidRDefault="00A63032" w:rsidP="00A63032">
      <w:pPr>
        <w:spacing w:after="0"/>
        <w:rPr>
          <w:b/>
        </w:rPr>
      </w:pPr>
      <w:r w:rsidRPr="00A63032">
        <w:rPr>
          <w:b/>
        </w:rPr>
        <w:t>A) laminar</w:t>
      </w:r>
    </w:p>
    <w:p w:rsidR="00A63032" w:rsidRPr="00A63032" w:rsidRDefault="00A63032" w:rsidP="00A63032">
      <w:pPr>
        <w:spacing w:after="0"/>
        <w:rPr>
          <w:b/>
        </w:rPr>
      </w:pPr>
      <w:r w:rsidRPr="00A63032">
        <w:rPr>
          <w:b/>
        </w:rPr>
        <w:t>B) turbulento</w:t>
      </w:r>
    </w:p>
    <w:p w:rsidR="00A63032" w:rsidRPr="00A63032" w:rsidRDefault="00A63032" w:rsidP="00A63032">
      <w:pPr>
        <w:spacing w:after="0"/>
        <w:rPr>
          <w:b/>
        </w:rPr>
      </w:pPr>
      <w:r w:rsidRPr="00A63032">
        <w:rPr>
          <w:b/>
        </w:rPr>
        <w:t>C) transitorio</w:t>
      </w:r>
    </w:p>
    <w:p w:rsidR="00A63032" w:rsidRPr="00A63032" w:rsidRDefault="00A63032" w:rsidP="00A63032">
      <w:pPr>
        <w:spacing w:after="0"/>
        <w:rPr>
          <w:b/>
        </w:rPr>
      </w:pPr>
      <w:r w:rsidRPr="00A63032">
        <w:rPr>
          <w:b/>
        </w:rPr>
        <w:t>D) estable</w:t>
      </w:r>
    </w:p>
    <w:p w:rsidR="00A63032" w:rsidRDefault="00A63032" w:rsidP="00A63032">
      <w:r>
        <w:t>10-</w:t>
      </w:r>
      <w:r w:rsidRPr="000F539F">
        <w:t xml:space="preserve"> </w:t>
      </w:r>
      <w:r w:rsidRPr="0027600E">
        <w:rPr>
          <w:b/>
        </w:rPr>
        <w:t>La resistencia R que permite al circuito funcionar como regulador, es:</w:t>
      </w:r>
    </w:p>
    <w:p w:rsidR="00A63032" w:rsidRDefault="00A63032" w:rsidP="00A63032">
      <w:r>
        <w:t>11</w:t>
      </w:r>
      <w:r w:rsidRPr="0027600E">
        <w:rPr>
          <w:b/>
        </w:rPr>
        <w:t>- Un controlador con una ganancia del 5% tiene una banda proporcional de:</w:t>
      </w:r>
    </w:p>
    <w:p w:rsidR="00A63032" w:rsidRDefault="00A63032" w:rsidP="00A63032">
      <w:r>
        <w:t xml:space="preserve">12- </w:t>
      </w:r>
      <w:r w:rsidRPr="0027600E">
        <w:rPr>
          <w:b/>
        </w:rPr>
        <w:t>Si un instrumento marca en repetidas mediciones 11.03 unidades en lugar de 10.03, el instrumento es:</w:t>
      </w:r>
    </w:p>
    <w:p w:rsidR="00A63032" w:rsidRPr="00A63032" w:rsidRDefault="00A63032" w:rsidP="00A63032">
      <w:pPr>
        <w:spacing w:after="0"/>
        <w:rPr>
          <w:b/>
        </w:rPr>
      </w:pPr>
      <w:r w:rsidRPr="00A63032">
        <w:rPr>
          <w:b/>
        </w:rPr>
        <w:t>A) exacto</w:t>
      </w:r>
    </w:p>
    <w:p w:rsidR="00A63032" w:rsidRPr="00A63032" w:rsidRDefault="00A63032" w:rsidP="00A63032">
      <w:pPr>
        <w:spacing w:after="0"/>
        <w:rPr>
          <w:b/>
        </w:rPr>
      </w:pPr>
      <w:r w:rsidRPr="00A63032">
        <w:rPr>
          <w:b/>
        </w:rPr>
        <w:t>B) preciso</w:t>
      </w:r>
    </w:p>
    <w:p w:rsidR="00A63032" w:rsidRDefault="00A63032" w:rsidP="00A63032">
      <w:r>
        <w:t xml:space="preserve">Preguntas </w:t>
      </w:r>
      <w:proofErr w:type="spellStart"/>
      <w:r>
        <w:t>Ceneval</w:t>
      </w:r>
      <w:proofErr w:type="spellEnd"/>
      <w:r>
        <w:t xml:space="preserve"> IME </w:t>
      </w:r>
    </w:p>
    <w:p w:rsidR="004556C0" w:rsidRDefault="004556C0" w:rsidP="00A63032"/>
    <w:p w:rsidR="00A63032" w:rsidRDefault="00A63032" w:rsidP="00A63032">
      <w:r>
        <w:t xml:space="preserve">1.-Un sistema electro neumático, que tiene 10 años en funcionamiento, cuenta con </w:t>
      </w:r>
    </w:p>
    <w:p w:rsidR="00A63032" w:rsidRDefault="00A63032" w:rsidP="00A63032">
      <w:proofErr w:type="gramStart"/>
      <w:r>
        <w:t>componentes</w:t>
      </w:r>
      <w:proofErr w:type="gramEnd"/>
      <w:r>
        <w:t xml:space="preserve"> que funcionan desde la puesta en marcha del sistema y con componentes </w:t>
      </w:r>
    </w:p>
    <w:p w:rsidR="00A63032" w:rsidRDefault="00A63032" w:rsidP="00A63032">
      <w:proofErr w:type="gramStart"/>
      <w:r>
        <w:t>que</w:t>
      </w:r>
      <w:proofErr w:type="gramEnd"/>
      <w:r>
        <w:t xml:space="preserve"> se han reemplazado periódicamente de acuerdo con las especificaciones técnicas </w:t>
      </w:r>
    </w:p>
    <w:p w:rsidR="00A63032" w:rsidRDefault="00A63032" w:rsidP="00A63032">
      <w:proofErr w:type="gramStart"/>
      <w:r>
        <w:t>del</w:t>
      </w:r>
      <w:proofErr w:type="gramEnd"/>
      <w:r>
        <w:t xml:space="preserve"> fabricante. </w:t>
      </w:r>
    </w:p>
    <w:p w:rsidR="00A63032" w:rsidRDefault="00A63032" w:rsidP="00A63032">
      <w:r>
        <w:t>¿Qué tipo de mantenimiento se debe dar a este sistema conforme a lo antes descrito?</w:t>
      </w:r>
    </w:p>
    <w:p w:rsidR="00A63032" w:rsidRDefault="00A63032" w:rsidP="00A63032">
      <w:r>
        <w:t>A) Preventivo-correctivo</w:t>
      </w:r>
    </w:p>
    <w:p w:rsidR="00A63032" w:rsidRDefault="00A63032" w:rsidP="00A63032">
      <w:r>
        <w:t>B) Preventivo-predictivo</w:t>
      </w:r>
    </w:p>
    <w:p w:rsidR="00A63032" w:rsidRDefault="00A63032" w:rsidP="00A63032">
      <w:r>
        <w:t>C) Correctivo-programado predictivo</w:t>
      </w:r>
    </w:p>
    <w:p w:rsidR="00A63032" w:rsidRDefault="00A63032" w:rsidP="00A63032">
      <w:r>
        <w:t>D) Predictivo-programado correctivo</w:t>
      </w:r>
    </w:p>
    <w:p w:rsidR="00A63032" w:rsidRDefault="00A63032" w:rsidP="00A63032">
      <w:r>
        <w:t xml:space="preserve">2.- En un balneario se requiere suministrar agua caliente para su empleo en regaderas y </w:t>
      </w:r>
    </w:p>
    <w:p w:rsidR="00A63032" w:rsidRDefault="00A63032" w:rsidP="00A63032">
      <w:proofErr w:type="gramStart"/>
      <w:r>
        <w:lastRenderedPageBreak/>
        <w:t>albercas</w:t>
      </w:r>
      <w:proofErr w:type="gramEnd"/>
      <w:r>
        <w:t xml:space="preserve">. Ordene los sistemas que permiten cubrir las necesidades del balneario, </w:t>
      </w:r>
    </w:p>
    <w:p w:rsidR="00A63032" w:rsidRDefault="00A63032" w:rsidP="00A63032">
      <w:proofErr w:type="gramStart"/>
      <w:r>
        <w:t>considerando</w:t>
      </w:r>
      <w:proofErr w:type="gramEnd"/>
      <w:r>
        <w:t xml:space="preserve"> el mínimo costo de operación, mantenimiento e impacto ambiental.</w:t>
      </w:r>
    </w:p>
    <w:p w:rsidR="00A63032" w:rsidRDefault="00A63032" w:rsidP="00A63032">
      <w:r>
        <w:t>1. Caldera</w:t>
      </w:r>
    </w:p>
    <w:p w:rsidR="00A63032" w:rsidRDefault="00A63032" w:rsidP="00A63032">
      <w:r>
        <w:t>2. Sistema de calentamiento solar</w:t>
      </w:r>
    </w:p>
    <w:p w:rsidR="00A63032" w:rsidRDefault="00A63032" w:rsidP="00A63032">
      <w:r>
        <w:t>3. Resistencia eléctrica</w:t>
      </w:r>
    </w:p>
    <w:p w:rsidR="00A63032" w:rsidRDefault="00A63032" w:rsidP="00A63032">
      <w:r>
        <w:t>A) 1, 2, 3</w:t>
      </w:r>
    </w:p>
    <w:p w:rsidR="00A63032" w:rsidRDefault="00A63032" w:rsidP="00A63032">
      <w:r>
        <w:t>B) 2, 1, 3</w:t>
      </w:r>
    </w:p>
    <w:p w:rsidR="00A63032" w:rsidRDefault="00A63032" w:rsidP="00A63032">
      <w:r>
        <w:t>C) 2, 3, 1</w:t>
      </w:r>
    </w:p>
    <w:p w:rsidR="00A63032" w:rsidRDefault="00A63032" w:rsidP="00A63032">
      <w:r>
        <w:t>D) 3, 1, 2</w:t>
      </w:r>
    </w:p>
    <w:p w:rsidR="00A63032" w:rsidRDefault="00A63032" w:rsidP="00A63032">
      <w:r>
        <w:t xml:space="preserve">3.-En una línea de producción automotriz se hace el llenado de una hoja de características </w:t>
      </w:r>
    </w:p>
    <w:p w:rsidR="00A63032" w:rsidRDefault="00A63032" w:rsidP="00A63032">
      <w:proofErr w:type="gramStart"/>
      <w:r>
        <w:t>de</w:t>
      </w:r>
      <w:proofErr w:type="gramEnd"/>
      <w:r>
        <w:t xml:space="preserve"> las unidades que son proporcionadas entre estaciones de trabajo subsecuentes. </w:t>
      </w:r>
    </w:p>
    <w:p w:rsidR="00A63032" w:rsidRDefault="00A63032" w:rsidP="00A63032">
      <w:r>
        <w:t>Determine cuáles son transferidas entre estas.</w:t>
      </w:r>
    </w:p>
    <w:p w:rsidR="00A63032" w:rsidRDefault="00A63032" w:rsidP="00A63032">
      <w:r>
        <w:t>1. Velocidad máxima</w:t>
      </w:r>
    </w:p>
    <w:p w:rsidR="00A63032" w:rsidRDefault="00A63032" w:rsidP="00A63032">
      <w:r>
        <w:t>2. Tipos de servicio</w:t>
      </w:r>
    </w:p>
    <w:p w:rsidR="00A63032" w:rsidRDefault="00A63032" w:rsidP="00A63032">
      <w:r>
        <w:t>3. Precio unitario</w:t>
      </w:r>
    </w:p>
    <w:p w:rsidR="00A63032" w:rsidRDefault="00A63032" w:rsidP="00A63032">
      <w:r>
        <w:t>4. Cilindrada del motor</w:t>
      </w:r>
    </w:p>
    <w:p w:rsidR="00A63032" w:rsidRDefault="00A63032" w:rsidP="00A63032">
      <w:r>
        <w:t>5. Tipo de neumático</w:t>
      </w:r>
    </w:p>
    <w:p w:rsidR="00A63032" w:rsidRDefault="00A63032" w:rsidP="00A63032">
      <w:r>
        <w:t>6. Ubicación de la posición del volante</w:t>
      </w:r>
    </w:p>
    <w:p w:rsidR="00A63032" w:rsidRDefault="00A63032" w:rsidP="00A63032">
      <w:r>
        <w:t>7. Sistemas de luces-exteriores</w:t>
      </w:r>
    </w:p>
    <w:p w:rsidR="00A63032" w:rsidRDefault="00A63032" w:rsidP="00A63032">
      <w:r>
        <w:t>A) 1, 2, 3, 7</w:t>
      </w:r>
    </w:p>
    <w:p w:rsidR="00A63032" w:rsidRDefault="00A63032" w:rsidP="00A63032">
      <w:r>
        <w:t xml:space="preserve">B) 1, 4, 6, 7 </w:t>
      </w:r>
    </w:p>
    <w:p w:rsidR="00A63032" w:rsidRDefault="00A63032" w:rsidP="00A63032">
      <w:r>
        <w:t>C) 2, 3, 5, 6</w:t>
      </w:r>
    </w:p>
    <w:p w:rsidR="00A63032" w:rsidRDefault="00A63032" w:rsidP="00A63032">
      <w:r>
        <w:t>D) 4, 5, 6, 7</w:t>
      </w:r>
    </w:p>
    <w:p w:rsidR="00A63032" w:rsidRDefault="00A63032" w:rsidP="00A63032">
      <w:r>
        <w:t xml:space="preserve">4.-De la siguiente lista de equipos electromecánicos, relacione la función correspondiente. </w:t>
      </w:r>
    </w:p>
    <w:p w:rsidR="00A63032" w:rsidRDefault="00A63032" w:rsidP="00A63032">
      <w:r>
        <w:t>Equipo Función</w:t>
      </w:r>
    </w:p>
    <w:p w:rsidR="00A63032" w:rsidRDefault="00A63032" w:rsidP="00A63032">
      <w:r>
        <w:t>1. Transformador a) Cambio de tensión</w:t>
      </w:r>
    </w:p>
    <w:p w:rsidR="00A63032" w:rsidRDefault="00A63032" w:rsidP="00A63032">
      <w:r>
        <w:lastRenderedPageBreak/>
        <w:t>2. Interruptor b) Protege contra sobretensión</w:t>
      </w:r>
    </w:p>
    <w:p w:rsidR="00A63032" w:rsidRDefault="00A63032" w:rsidP="00A63032">
      <w:r>
        <w:t>3. Apartarrayos c) Cambia energía eléctrica en mecánica</w:t>
      </w:r>
    </w:p>
    <w:p w:rsidR="00A63032" w:rsidRDefault="00A63032" w:rsidP="00A63032">
      <w:r>
        <w:t>4. Motor eléctrico d) Desconecta</w:t>
      </w:r>
    </w:p>
    <w:p w:rsidR="00A63032" w:rsidRDefault="00A63032" w:rsidP="00A63032">
      <w:r>
        <w:t>A) 1a, 2d, 3b, 4c</w:t>
      </w:r>
    </w:p>
    <w:p w:rsidR="00A63032" w:rsidRPr="005C4BFD" w:rsidRDefault="00A63032" w:rsidP="00A63032">
      <w:pPr>
        <w:rPr>
          <w:lang w:val="en-US"/>
        </w:rPr>
      </w:pPr>
      <w:r w:rsidRPr="005C4BFD">
        <w:rPr>
          <w:lang w:val="en-US"/>
        </w:rPr>
        <w:t>B) 1b, 2c, 3a, 4d</w:t>
      </w:r>
    </w:p>
    <w:p w:rsidR="00A63032" w:rsidRPr="005C4BFD" w:rsidRDefault="00A63032" w:rsidP="00A63032">
      <w:pPr>
        <w:rPr>
          <w:lang w:val="en-US"/>
        </w:rPr>
      </w:pPr>
      <w:r w:rsidRPr="005C4BFD">
        <w:rPr>
          <w:lang w:val="en-US"/>
        </w:rPr>
        <w:t>C) 1c, 2a, 3d, 4b</w:t>
      </w:r>
    </w:p>
    <w:p w:rsidR="00A63032" w:rsidRPr="005C4BFD" w:rsidRDefault="00A63032" w:rsidP="00A63032">
      <w:pPr>
        <w:rPr>
          <w:lang w:val="en-US"/>
        </w:rPr>
      </w:pPr>
      <w:r w:rsidRPr="005C4BFD">
        <w:rPr>
          <w:lang w:val="en-US"/>
        </w:rPr>
        <w:t>D) 1d, 2b, 3c, 4ª</w:t>
      </w:r>
    </w:p>
    <w:p w:rsidR="00A63032" w:rsidRDefault="00A63032" w:rsidP="00A63032">
      <w:r>
        <w:t>5.-  ¿En qué fase se encuentra el refrigerante a la salida del compresor?</w:t>
      </w:r>
    </w:p>
    <w:p w:rsidR="00A63032" w:rsidRDefault="00A63032" w:rsidP="00A63032">
      <w:r>
        <w:t>A) Mezcla saturada</w:t>
      </w:r>
      <w:bookmarkStart w:id="0" w:name="_GoBack"/>
      <w:bookmarkEnd w:id="0"/>
    </w:p>
    <w:p w:rsidR="00A63032" w:rsidRDefault="00A63032" w:rsidP="00A63032">
      <w:r>
        <w:t>B) Vapor saturado</w:t>
      </w:r>
    </w:p>
    <w:p w:rsidR="00A63032" w:rsidRDefault="00A63032" w:rsidP="00A63032">
      <w:r>
        <w:t xml:space="preserve">C) Líquido </w:t>
      </w:r>
      <w:proofErr w:type="gramStart"/>
      <w:r>
        <w:t>saturado</w:t>
      </w:r>
      <w:proofErr w:type="gramEnd"/>
    </w:p>
    <w:p w:rsidR="00A63032" w:rsidRDefault="00A63032" w:rsidP="00A63032">
      <w:r>
        <w:t xml:space="preserve">D) Líquido </w:t>
      </w:r>
      <w:proofErr w:type="spellStart"/>
      <w:r>
        <w:t>subenfriado</w:t>
      </w:r>
      <w:proofErr w:type="spellEnd"/>
    </w:p>
    <w:p w:rsidR="00A63032" w:rsidRDefault="00A63032" w:rsidP="00A63032"/>
    <w:p w:rsidR="00A63032" w:rsidRPr="00D747D2" w:rsidRDefault="00A63032" w:rsidP="00A63032">
      <w:pPr>
        <w:rPr>
          <w:rFonts w:ascii="Times" w:eastAsia="Times New Roman" w:hAnsi="Times"/>
          <w:sz w:val="20"/>
          <w:szCs w:val="20"/>
        </w:rPr>
      </w:pPr>
      <w:r>
        <w:t>6</w:t>
      </w:r>
      <w:r>
        <w:t xml:space="preserve">.- </w:t>
      </w:r>
      <w:r w:rsidRPr="00D747D2">
        <w:t>De las siguientes parejas de valores, la que corresponde al orden y grado de la ecuación diferencial</w:t>
      </w:r>
    </w:p>
    <w:p w:rsidR="00A63032" w:rsidRPr="00D747D2" w:rsidRDefault="00A63032" w:rsidP="00A63032">
      <w:pPr>
        <w:numPr>
          <w:ilvl w:val="0"/>
          <w:numId w:val="2"/>
        </w:numPr>
        <w:spacing w:after="0" w:line="240" w:lineRule="auto"/>
        <w:contextualSpacing/>
      </w:pPr>
      <w:r w:rsidRPr="00D747D2">
        <w:t>3, 3</w:t>
      </w:r>
    </w:p>
    <w:p w:rsidR="00A63032" w:rsidRPr="00D747D2" w:rsidRDefault="00A63032" w:rsidP="00A63032">
      <w:pPr>
        <w:numPr>
          <w:ilvl w:val="0"/>
          <w:numId w:val="2"/>
        </w:numPr>
        <w:spacing w:after="0" w:line="240" w:lineRule="auto"/>
        <w:contextualSpacing/>
      </w:pPr>
      <w:r w:rsidRPr="00D747D2">
        <w:t>3, 2</w:t>
      </w:r>
    </w:p>
    <w:p w:rsidR="00A63032" w:rsidRPr="00D747D2" w:rsidRDefault="00A63032" w:rsidP="00A63032">
      <w:pPr>
        <w:numPr>
          <w:ilvl w:val="0"/>
          <w:numId w:val="2"/>
        </w:numPr>
        <w:spacing w:after="0" w:line="240" w:lineRule="auto"/>
        <w:contextualSpacing/>
      </w:pPr>
      <w:r w:rsidRPr="00D747D2">
        <w:t>3, 1</w:t>
      </w:r>
    </w:p>
    <w:p w:rsidR="00A63032" w:rsidRDefault="00A63032" w:rsidP="00A63032">
      <w:r>
        <w:t xml:space="preserve">        </w:t>
      </w:r>
    </w:p>
    <w:p w:rsidR="00A63032" w:rsidRDefault="00A63032" w:rsidP="00A63032">
      <w:pPr>
        <w:numPr>
          <w:ilvl w:val="0"/>
          <w:numId w:val="2"/>
        </w:numPr>
        <w:spacing w:after="0" w:line="240" w:lineRule="auto"/>
        <w:contextualSpacing/>
      </w:pPr>
      <w:r w:rsidRPr="00D747D2">
        <w:t>2, 3</w:t>
      </w:r>
    </w:p>
    <w:p w:rsidR="00A63032" w:rsidRDefault="00A63032" w:rsidP="00A63032"/>
    <w:p w:rsidR="00A63032" w:rsidRDefault="00A63032" w:rsidP="00A63032">
      <w:r>
        <w:t xml:space="preserve">7.- </w:t>
      </w:r>
      <w:r w:rsidRPr="00D747D2">
        <w:t xml:space="preserve">Un vehículo automotriz, de masa igual a 1 800 kilogramos (kg), se traslada por un camino recto y horizontal con rapidez constante de 95 kilómetros por hora (km/h). El viento y las fuerzas de fricción que actúan sobre el vehículo en sentido contrario al movimiento tienen una resultante horizontal, cuya magnitud es de 3 000 </w:t>
      </w:r>
      <w:proofErr w:type="spellStart"/>
      <w:r w:rsidRPr="00D747D2">
        <w:t>Newtons</w:t>
      </w:r>
      <w:proofErr w:type="spellEnd"/>
      <w:r w:rsidRPr="00D747D2">
        <w:t xml:space="preserve"> (N). La eficiencia mecánica del vehículo es de 70%. La potencia en kilowatts (kW) que desarrolla el motor del vehículo es lo más cercano a:</w:t>
      </w:r>
    </w:p>
    <w:p w:rsidR="00A63032" w:rsidRPr="00D747D2" w:rsidRDefault="00A63032" w:rsidP="00A63032">
      <w:r w:rsidRPr="00D747D2">
        <w:t>A) 1.13</w:t>
      </w:r>
    </w:p>
    <w:p w:rsidR="00A63032" w:rsidRPr="00D747D2" w:rsidRDefault="00A63032" w:rsidP="00A63032">
      <w:r w:rsidRPr="00D747D2">
        <w:t>B) 55.40</w:t>
      </w:r>
    </w:p>
    <w:p w:rsidR="00A63032" w:rsidRDefault="00A63032" w:rsidP="00A63032">
      <w:r w:rsidRPr="00D747D2">
        <w:t>C) 113.10</w:t>
      </w:r>
    </w:p>
    <w:p w:rsidR="00A63032" w:rsidRDefault="00A63032" w:rsidP="00A63032">
      <w:pPr>
        <w:numPr>
          <w:ilvl w:val="0"/>
          <w:numId w:val="2"/>
        </w:numPr>
        <w:spacing w:after="0" w:line="240" w:lineRule="auto"/>
        <w:contextualSpacing/>
      </w:pPr>
      <w:r w:rsidRPr="00D747D2">
        <w:lastRenderedPageBreak/>
        <w:t>55 416.70</w:t>
      </w:r>
    </w:p>
    <w:p w:rsidR="00A63032" w:rsidRDefault="00A63032" w:rsidP="00A63032">
      <w:r>
        <w:t xml:space="preserve">8.- </w:t>
      </w:r>
      <w:r w:rsidRPr="00D747D2">
        <w:t>La reacción en fase gaseosa produce 540 gramos (g) de agua; la cantidad necesaria de etano (C2H6) expresada en gramos (g) es:</w:t>
      </w:r>
    </w:p>
    <w:p w:rsidR="00A63032" w:rsidRPr="00D747D2" w:rsidRDefault="00A63032" w:rsidP="00A63032">
      <w:r w:rsidRPr="00D747D2">
        <w:t>A) 300</w:t>
      </w:r>
    </w:p>
    <w:p w:rsidR="00A63032" w:rsidRPr="00D747D2" w:rsidRDefault="00A63032" w:rsidP="00A63032">
      <w:r w:rsidRPr="00D747D2">
        <w:t>B) 750</w:t>
      </w:r>
    </w:p>
    <w:p w:rsidR="00A63032" w:rsidRDefault="00A63032" w:rsidP="00A63032">
      <w:r>
        <w:t>9.-</w:t>
      </w:r>
      <w:r w:rsidRPr="000F539F">
        <w:t xml:space="preserve"> Una barra de sección transversal cuadrada, cuya área es </w:t>
      </w:r>
      <w:proofErr w:type="gramStart"/>
      <w:r w:rsidRPr="000F539F">
        <w:t>A</w:t>
      </w:r>
      <w:proofErr w:type="gramEnd"/>
      <w:r w:rsidRPr="000F539F">
        <w:t>, se sujeta al sistema de fuerzas axiales que se indica en la figura. El esfuerzo máximo de tensión es:</w:t>
      </w:r>
    </w:p>
    <w:p w:rsidR="00A63032" w:rsidRPr="000F539F" w:rsidRDefault="00A63032" w:rsidP="00A63032">
      <w:r w:rsidRPr="000F539F">
        <w:t>A) P/A</w:t>
      </w:r>
    </w:p>
    <w:p w:rsidR="00A63032" w:rsidRPr="000F539F" w:rsidRDefault="00A63032" w:rsidP="00A63032">
      <w:r w:rsidRPr="000F539F">
        <w:t>B) Cero</w:t>
      </w:r>
    </w:p>
    <w:p w:rsidR="00A63032" w:rsidRPr="000F539F" w:rsidRDefault="00A63032" w:rsidP="00A63032">
      <w:r w:rsidRPr="000F539F">
        <w:t>C) -P/A</w:t>
      </w:r>
    </w:p>
    <w:p w:rsidR="00A63032" w:rsidRPr="000F539F" w:rsidRDefault="00A63032" w:rsidP="00A63032">
      <w:r w:rsidRPr="000F539F">
        <w:t>D) 4P/A</w:t>
      </w:r>
    </w:p>
    <w:p w:rsidR="00A63032" w:rsidRPr="000F539F" w:rsidRDefault="00A63032" w:rsidP="00A63032"/>
    <w:p w:rsidR="00A63032" w:rsidRPr="000F539F" w:rsidRDefault="00A63032" w:rsidP="00A63032">
      <w:r w:rsidRPr="000F539F">
        <w:t>10.-Los defectos que facilitan la deformación plástica en los materiales metálicos son:</w:t>
      </w:r>
    </w:p>
    <w:p w:rsidR="00A63032" w:rsidRPr="000F539F" w:rsidRDefault="00A63032" w:rsidP="00A63032">
      <w:pPr>
        <w:numPr>
          <w:ilvl w:val="0"/>
          <w:numId w:val="3"/>
        </w:numPr>
        <w:spacing w:after="0" w:line="240" w:lineRule="auto"/>
      </w:pPr>
      <w:r w:rsidRPr="000F539F">
        <w:t>las vacancias</w:t>
      </w:r>
    </w:p>
    <w:p w:rsidR="00A63032" w:rsidRPr="000F539F" w:rsidRDefault="00A63032" w:rsidP="00A63032">
      <w:pPr>
        <w:numPr>
          <w:ilvl w:val="0"/>
          <w:numId w:val="3"/>
        </w:numPr>
        <w:spacing w:after="0" w:line="240" w:lineRule="auto"/>
      </w:pPr>
      <w:r w:rsidRPr="000F539F">
        <w:t>B) las maclas</w:t>
      </w:r>
    </w:p>
    <w:p w:rsidR="00A63032" w:rsidRPr="000F539F" w:rsidRDefault="00A63032" w:rsidP="00A63032">
      <w:pPr>
        <w:numPr>
          <w:ilvl w:val="0"/>
          <w:numId w:val="3"/>
        </w:numPr>
        <w:spacing w:after="0" w:line="240" w:lineRule="auto"/>
      </w:pPr>
      <w:r w:rsidRPr="000F539F">
        <w:t xml:space="preserve"> C) los límites de grano</w:t>
      </w:r>
    </w:p>
    <w:p w:rsidR="00A63032" w:rsidRPr="000F539F" w:rsidRDefault="00A63032" w:rsidP="00A63032">
      <w:pPr>
        <w:numPr>
          <w:ilvl w:val="0"/>
          <w:numId w:val="3"/>
        </w:numPr>
        <w:spacing w:after="0" w:line="240" w:lineRule="auto"/>
        <w:rPr>
          <w:rFonts w:ascii="Times" w:eastAsia="Times New Roman" w:hAnsi="Times"/>
          <w:sz w:val="20"/>
          <w:szCs w:val="20"/>
        </w:rPr>
      </w:pPr>
    </w:p>
    <w:p w:rsidR="00A63032" w:rsidRDefault="00A63032" w:rsidP="00A63032">
      <w:pPr>
        <w:rPr>
          <w:rFonts w:ascii="Times" w:eastAsia="Times New Roman" w:hAnsi="Times"/>
          <w:sz w:val="20"/>
          <w:szCs w:val="20"/>
        </w:rPr>
      </w:pPr>
    </w:p>
    <w:p w:rsidR="00A63032" w:rsidRDefault="00A63032" w:rsidP="00A63032">
      <w:r>
        <w:rPr>
          <w:rFonts w:ascii="Times" w:eastAsia="Times New Roman" w:hAnsi="Times"/>
          <w:sz w:val="20"/>
          <w:szCs w:val="20"/>
        </w:rPr>
        <w:t>11</w:t>
      </w:r>
      <w:r w:rsidRPr="000F539F">
        <w:t>.- El proceso por el cual la energía térmica se transfiere por colisiones moleculares adyacentes a través del medio material es la:</w:t>
      </w:r>
    </w:p>
    <w:p w:rsidR="00A63032" w:rsidRPr="000F539F" w:rsidRDefault="00A63032" w:rsidP="00A63032">
      <w:r w:rsidRPr="000F539F">
        <w:t>A) conducción</w:t>
      </w:r>
    </w:p>
    <w:p w:rsidR="00A63032" w:rsidRPr="000F539F" w:rsidRDefault="00A63032" w:rsidP="00A63032">
      <w:r w:rsidRPr="000F539F">
        <w:t>B) convección forzada</w:t>
      </w:r>
    </w:p>
    <w:p w:rsidR="00A63032" w:rsidRPr="000F539F" w:rsidRDefault="00A63032" w:rsidP="00A63032">
      <w:r w:rsidRPr="000F539F">
        <w:t>C) radiación</w:t>
      </w:r>
    </w:p>
    <w:p w:rsidR="00A63032" w:rsidRPr="000F539F" w:rsidRDefault="00A63032" w:rsidP="00A63032">
      <w:r w:rsidRPr="000F539F">
        <w:t>D) convección natural</w:t>
      </w:r>
    </w:p>
    <w:p w:rsidR="00A63032" w:rsidRPr="000F539F" w:rsidRDefault="00A63032" w:rsidP="00A63032"/>
    <w:p w:rsidR="00A63032" w:rsidRPr="000F539F" w:rsidRDefault="00A63032" w:rsidP="00A63032">
      <w:r w:rsidRPr="000F539F">
        <w:t>12.- Un flujo en una tubería con número de Reynolds de 1.2 x 103 es de tipo:</w:t>
      </w:r>
    </w:p>
    <w:p w:rsidR="00A63032" w:rsidRPr="000F539F" w:rsidRDefault="00A63032" w:rsidP="00A63032">
      <w:proofErr w:type="gramStart"/>
      <w:r w:rsidRPr="000F539F">
        <w:t>laminar</w:t>
      </w:r>
      <w:proofErr w:type="gramEnd"/>
    </w:p>
    <w:p w:rsidR="00A63032" w:rsidRPr="000F539F" w:rsidRDefault="00A63032" w:rsidP="00A63032">
      <w:proofErr w:type="gramStart"/>
      <w:r w:rsidRPr="000F539F">
        <w:t>turbulento</w:t>
      </w:r>
      <w:proofErr w:type="gramEnd"/>
    </w:p>
    <w:p w:rsidR="00A63032" w:rsidRPr="000F539F" w:rsidRDefault="00A63032" w:rsidP="00A63032">
      <w:proofErr w:type="gramStart"/>
      <w:r w:rsidRPr="000F539F">
        <w:t>transitorio</w:t>
      </w:r>
      <w:proofErr w:type="gramEnd"/>
    </w:p>
    <w:p w:rsidR="00A63032" w:rsidRDefault="00A63032" w:rsidP="00A63032">
      <w:proofErr w:type="gramStart"/>
      <w:r w:rsidRPr="000F539F">
        <w:lastRenderedPageBreak/>
        <w:t>estable</w:t>
      </w:r>
      <w:proofErr w:type="gramEnd"/>
    </w:p>
    <w:p w:rsidR="00A63032" w:rsidRDefault="00A63032" w:rsidP="00A63032"/>
    <w:p w:rsidR="00A63032" w:rsidRDefault="00A63032" w:rsidP="00A63032">
      <w:r>
        <w:t>13.-</w:t>
      </w:r>
      <w:r w:rsidRPr="000F539F">
        <w:t xml:space="preserve"> La </w:t>
      </w:r>
      <w:r>
        <w:t>r</w:t>
      </w:r>
      <w:r w:rsidRPr="000F539F">
        <w:t>esistencia R que permite al circuito funcionar como regulador, es:</w:t>
      </w:r>
    </w:p>
    <w:p w:rsidR="00A63032" w:rsidRPr="000F539F" w:rsidRDefault="00A63032" w:rsidP="00A63032">
      <w:r>
        <w:t xml:space="preserve">A) </w:t>
      </w:r>
      <w:r w:rsidRPr="000F539F">
        <w:t>10 Ω</w:t>
      </w:r>
    </w:p>
    <w:p w:rsidR="00A63032" w:rsidRPr="000F539F" w:rsidRDefault="00A63032" w:rsidP="00A63032">
      <w:r w:rsidRPr="000F539F">
        <w:t>B) 80 Ω</w:t>
      </w:r>
    </w:p>
    <w:p w:rsidR="00A63032" w:rsidRPr="000F539F" w:rsidRDefault="00A63032" w:rsidP="00A63032">
      <w:r>
        <w:t xml:space="preserve">C) </w:t>
      </w:r>
      <w:r w:rsidRPr="000F539F">
        <w:t>500 Ω</w:t>
      </w:r>
    </w:p>
    <w:p w:rsidR="00A63032" w:rsidRPr="000F539F" w:rsidRDefault="00A63032" w:rsidP="00A63032">
      <w:pPr>
        <w:numPr>
          <w:ilvl w:val="0"/>
          <w:numId w:val="4"/>
        </w:numPr>
        <w:spacing w:after="0" w:line="240" w:lineRule="auto"/>
        <w:rPr>
          <w:rFonts w:ascii="Times" w:eastAsia="Times New Roman" w:hAnsi="Times"/>
          <w:sz w:val="20"/>
          <w:szCs w:val="20"/>
        </w:rPr>
      </w:pPr>
      <w:r>
        <w:rPr>
          <w:rFonts w:ascii="Times" w:eastAsia="Times New Roman" w:hAnsi="Times"/>
          <w:sz w:val="20"/>
          <w:szCs w:val="20"/>
        </w:rPr>
        <w:t xml:space="preserve">  </w:t>
      </w:r>
    </w:p>
    <w:p w:rsidR="00A63032" w:rsidRPr="000F539F" w:rsidRDefault="00A63032" w:rsidP="00A63032"/>
    <w:p w:rsidR="00A63032" w:rsidRPr="00874749" w:rsidRDefault="00A63032" w:rsidP="00A63032">
      <w:r>
        <w:t xml:space="preserve">14.-  </w:t>
      </w:r>
      <w:r w:rsidRPr="00874749">
        <w:t>El rango de estabilidad para el sistema que se muestra en la figura es lo más cercano a:</w:t>
      </w:r>
    </w:p>
    <w:p w:rsidR="00A63032" w:rsidRDefault="00A63032" w:rsidP="00A63032">
      <w:r w:rsidRPr="00874749">
        <w:t>0 &lt; K &lt; 90</w:t>
      </w:r>
    </w:p>
    <w:p w:rsidR="00A63032" w:rsidRPr="00874749" w:rsidRDefault="00A63032" w:rsidP="00A63032">
      <w:r w:rsidRPr="00874749">
        <w:t>B) 18 &lt; K &lt; ∞</w:t>
      </w:r>
    </w:p>
    <w:p w:rsidR="00A63032" w:rsidRPr="00874749" w:rsidRDefault="00A63032" w:rsidP="00A63032">
      <w:r w:rsidRPr="00874749">
        <w:t>- 54 &lt; K &lt; 18</w:t>
      </w:r>
    </w:p>
    <w:p w:rsidR="00A63032" w:rsidRPr="00874749" w:rsidRDefault="00A63032" w:rsidP="00A63032">
      <w:r w:rsidRPr="00874749">
        <w:t>18 &lt; K &lt; 90</w:t>
      </w:r>
    </w:p>
    <w:p w:rsidR="00A63032" w:rsidRPr="00874749" w:rsidRDefault="00A63032" w:rsidP="00A63032"/>
    <w:p w:rsidR="00A63032" w:rsidRDefault="00A63032" w:rsidP="00A63032">
      <w:r>
        <w:t xml:space="preserve">15.- </w:t>
      </w:r>
      <w:r w:rsidRPr="00874749">
        <w:t>Un controlador con una ganancia del 5% tiene una banda proporcional de:</w:t>
      </w:r>
    </w:p>
    <w:p w:rsidR="00A63032" w:rsidRPr="00874749" w:rsidRDefault="00A63032" w:rsidP="00A63032">
      <w:r w:rsidRPr="00874749">
        <w:t>A) 5%</w:t>
      </w:r>
    </w:p>
    <w:p w:rsidR="00A63032" w:rsidRPr="00874749" w:rsidRDefault="00A63032" w:rsidP="00A63032">
      <w:proofErr w:type="gramStart"/>
      <w:r w:rsidRPr="00874749">
        <w:t>b)10</w:t>
      </w:r>
      <w:proofErr w:type="gramEnd"/>
      <w:r w:rsidRPr="00874749">
        <w:t>%</w:t>
      </w:r>
    </w:p>
    <w:p w:rsidR="00A63032" w:rsidRPr="00874749" w:rsidRDefault="00A63032" w:rsidP="00A63032">
      <w:r w:rsidRPr="00874749">
        <w:t>C)  20%</w:t>
      </w:r>
    </w:p>
    <w:p w:rsidR="00A63032" w:rsidRDefault="00A63032" w:rsidP="00A63032">
      <w:r w:rsidRPr="00874749">
        <w:t>D) 25%</w:t>
      </w:r>
    </w:p>
    <w:p w:rsidR="00A63032" w:rsidRDefault="00A63032" w:rsidP="00A63032">
      <w:r>
        <w:t xml:space="preserve">16.- </w:t>
      </w:r>
      <w:r w:rsidRPr="00874749">
        <w:t>Si un instrumento marca en repetidas mediciones 11.03 unidades en lugar de 10.03, el instrumento es:</w:t>
      </w:r>
    </w:p>
    <w:p w:rsidR="00A63032" w:rsidRPr="001C3417" w:rsidRDefault="00A63032" w:rsidP="00A63032">
      <w:r w:rsidRPr="001C3417">
        <w:t>A) exacto</w:t>
      </w:r>
    </w:p>
    <w:p w:rsidR="00A63032" w:rsidRPr="001C3417" w:rsidRDefault="00A63032" w:rsidP="00A63032">
      <w:r w:rsidRPr="001C3417">
        <w:t>B) preciso</w:t>
      </w:r>
    </w:p>
    <w:p w:rsidR="00A63032" w:rsidRPr="001C3417" w:rsidRDefault="00A63032" w:rsidP="00A63032">
      <w:r w:rsidRPr="001C3417">
        <w:t>C) exacto, pero no preciso</w:t>
      </w:r>
    </w:p>
    <w:p w:rsidR="00A63032" w:rsidRPr="001C3417" w:rsidRDefault="00A63032" w:rsidP="00A63032">
      <w:r w:rsidRPr="001C3417">
        <w:t>D) ni preciso ni exacto</w:t>
      </w:r>
    </w:p>
    <w:p w:rsidR="00A63032" w:rsidRPr="00E6780E" w:rsidRDefault="00A63032" w:rsidP="00A63032">
      <w:pPr>
        <w:rPr>
          <w:rFonts w:ascii="Times" w:eastAsia="Times New Roman" w:hAnsi="Times"/>
          <w:sz w:val="20"/>
          <w:szCs w:val="20"/>
        </w:rPr>
      </w:pPr>
      <w:r w:rsidRPr="00E6780E">
        <w:rPr>
          <w:rFonts w:ascii="Arial" w:eastAsia="Times New Roman" w:hAnsi="Arial" w:cs="Arial"/>
          <w:color w:val="666666"/>
          <w:sz w:val="21"/>
          <w:szCs w:val="21"/>
          <w:shd w:val="clear" w:color="auto" w:fill="F6F6F6"/>
        </w:rPr>
        <w:t>D) ni preciso ni exacto</w:t>
      </w:r>
    </w:p>
    <w:p w:rsidR="004556C0" w:rsidRDefault="004556C0" w:rsidP="004556C0">
      <w:r>
        <w:lastRenderedPageBreak/>
        <w:t>1.</w:t>
      </w:r>
      <w:r>
        <w:tab/>
        <w:t xml:space="preserve">Un vehículo automotriz, de masa igual a 1 800 kilogramos (kg), se traslada por un camino recto y horizontal con rapidez constante de 95 kilómetros por hora (km/h). El viento y las fuerzas de fricción que actúan sobre el vehículo en sentido contrario al movimiento tienen una resultante horizontal, cuya magnitud es de 3 000 </w:t>
      </w:r>
      <w:proofErr w:type="spellStart"/>
      <w:r>
        <w:t>Newtons</w:t>
      </w:r>
      <w:proofErr w:type="spellEnd"/>
      <w:r>
        <w:t xml:space="preserve"> (N). La eficiencia mecánica del vehículo es de 70%. La potencia en kilowatts (kW) que desarrolla el motor del vehículo es lo más cercano a:</w:t>
      </w:r>
    </w:p>
    <w:p w:rsidR="004556C0" w:rsidRDefault="004556C0" w:rsidP="004556C0">
      <w:r>
        <w:tab/>
        <w:t>A) 1.13</w:t>
      </w:r>
    </w:p>
    <w:p w:rsidR="004556C0" w:rsidRDefault="004556C0" w:rsidP="004556C0">
      <w:r>
        <w:tab/>
        <w:t>B) 55.40</w:t>
      </w:r>
    </w:p>
    <w:p w:rsidR="004556C0" w:rsidRPr="004556C0" w:rsidRDefault="004556C0" w:rsidP="004556C0">
      <w:pPr>
        <w:rPr>
          <w:color w:val="FF0000"/>
          <w:u w:val="single"/>
        </w:rPr>
      </w:pPr>
      <w:r w:rsidRPr="004556C0">
        <w:rPr>
          <w:color w:val="FF0000"/>
          <w:u w:val="single"/>
        </w:rPr>
        <w:tab/>
        <w:t>C) 113.10</w:t>
      </w:r>
    </w:p>
    <w:p w:rsidR="004556C0" w:rsidRDefault="004556C0" w:rsidP="004556C0">
      <w:r>
        <w:tab/>
        <w:t>D) 55 416.70</w:t>
      </w:r>
    </w:p>
    <w:p w:rsidR="004556C0" w:rsidRDefault="004556C0" w:rsidP="004556C0">
      <w:r>
        <w:t>2.</w:t>
      </w:r>
      <w:r>
        <w:tab/>
        <w:t>50 litros por segundo (L/s) equivalen a _____ metros cúbicos por día (m3/día)</w:t>
      </w:r>
    </w:p>
    <w:p w:rsidR="004556C0" w:rsidRDefault="004556C0" w:rsidP="004556C0">
      <w:r>
        <w:tab/>
        <w:t>A) 72</w:t>
      </w:r>
    </w:p>
    <w:p w:rsidR="004556C0" w:rsidRDefault="004556C0" w:rsidP="004556C0">
      <w:r>
        <w:tab/>
        <w:t>B) 180</w:t>
      </w:r>
    </w:p>
    <w:p w:rsidR="004556C0" w:rsidRDefault="004556C0" w:rsidP="004556C0">
      <w:r>
        <w:tab/>
        <w:t>C) 1 200</w:t>
      </w:r>
    </w:p>
    <w:p w:rsidR="004556C0" w:rsidRPr="004556C0" w:rsidRDefault="004556C0" w:rsidP="004556C0">
      <w:pPr>
        <w:rPr>
          <w:b/>
          <w:u w:val="single"/>
        </w:rPr>
      </w:pPr>
      <w:r>
        <w:tab/>
      </w:r>
      <w:r w:rsidRPr="004556C0">
        <w:rPr>
          <w:b/>
          <w:u w:val="single"/>
        </w:rPr>
        <w:t>D) 4 320</w:t>
      </w:r>
      <w:r w:rsidRPr="004556C0">
        <w:rPr>
          <w:b/>
          <w:u w:val="single"/>
        </w:rPr>
        <w:tab/>
      </w:r>
    </w:p>
    <w:p w:rsidR="004556C0" w:rsidRDefault="004556C0" w:rsidP="004556C0">
      <w:r>
        <w:t xml:space="preserve">3.- </w:t>
      </w:r>
      <w:r>
        <w:t>Los defectos que facilitan la deformación plástica en los materiales metálicos son:</w:t>
      </w:r>
    </w:p>
    <w:p w:rsidR="004556C0" w:rsidRDefault="004556C0" w:rsidP="004556C0">
      <w:r>
        <w:tab/>
        <w:t>A) las vacancias</w:t>
      </w:r>
    </w:p>
    <w:p w:rsidR="004556C0" w:rsidRDefault="004556C0" w:rsidP="004556C0">
      <w:r>
        <w:tab/>
        <w:t>B) las maclas</w:t>
      </w:r>
    </w:p>
    <w:p w:rsidR="004556C0" w:rsidRDefault="004556C0" w:rsidP="004556C0">
      <w:r>
        <w:tab/>
        <w:t>C) los límites de grano</w:t>
      </w:r>
    </w:p>
    <w:p w:rsidR="004556C0" w:rsidRPr="004556C0" w:rsidRDefault="004556C0" w:rsidP="004556C0">
      <w:pPr>
        <w:rPr>
          <w:b/>
          <w:u w:val="single"/>
        </w:rPr>
      </w:pPr>
      <w:r w:rsidRPr="004556C0">
        <w:rPr>
          <w:b/>
          <w:u w:val="single"/>
        </w:rPr>
        <w:tab/>
        <w:t>D) las dislocaciones</w:t>
      </w:r>
    </w:p>
    <w:p w:rsidR="004556C0" w:rsidRDefault="004556C0" w:rsidP="004556C0">
      <w:r>
        <w:t xml:space="preserve">4.- </w:t>
      </w:r>
      <w:r>
        <w:t>El proceso por el cual la energía térmica se transfiere por colisiones moleculares adyacentes a través del medio material es la:</w:t>
      </w:r>
    </w:p>
    <w:p w:rsidR="004556C0" w:rsidRPr="004556C0" w:rsidRDefault="004556C0" w:rsidP="004556C0">
      <w:pPr>
        <w:rPr>
          <w:b/>
          <w:u w:val="single"/>
        </w:rPr>
      </w:pPr>
      <w:r w:rsidRPr="004556C0">
        <w:rPr>
          <w:b/>
          <w:u w:val="single"/>
        </w:rPr>
        <w:tab/>
        <w:t>A) conducción</w:t>
      </w:r>
    </w:p>
    <w:p w:rsidR="004556C0" w:rsidRDefault="004556C0" w:rsidP="004556C0">
      <w:r>
        <w:tab/>
        <w:t>B) convección forzada</w:t>
      </w:r>
    </w:p>
    <w:p w:rsidR="004556C0" w:rsidRDefault="004556C0" w:rsidP="004556C0">
      <w:r>
        <w:tab/>
        <w:t>C) radiación</w:t>
      </w:r>
    </w:p>
    <w:p w:rsidR="004556C0" w:rsidRDefault="004556C0" w:rsidP="004556C0">
      <w:r>
        <w:tab/>
        <w:t>D) convección natural</w:t>
      </w:r>
    </w:p>
    <w:p w:rsidR="004556C0" w:rsidRDefault="004556C0" w:rsidP="004556C0">
      <w:r>
        <w:t>5</w:t>
      </w:r>
      <w:r>
        <w:t>.-</w:t>
      </w:r>
      <w:r>
        <w:tab/>
        <w:t>Un flujo en una tubería con número de Reynolds de 1.2 x 103 es de tipo:</w:t>
      </w:r>
    </w:p>
    <w:p w:rsidR="004556C0" w:rsidRDefault="004556C0" w:rsidP="004556C0">
      <w:r>
        <w:tab/>
      </w:r>
    </w:p>
    <w:p w:rsidR="004556C0" w:rsidRPr="004556C0" w:rsidRDefault="004556C0" w:rsidP="004556C0">
      <w:pPr>
        <w:rPr>
          <w:b/>
          <w:u w:val="single"/>
        </w:rPr>
      </w:pPr>
      <w:r w:rsidRPr="004556C0">
        <w:rPr>
          <w:b/>
          <w:u w:val="single"/>
        </w:rPr>
        <w:lastRenderedPageBreak/>
        <w:tab/>
        <w:t>A) laminar</w:t>
      </w:r>
    </w:p>
    <w:p w:rsidR="004556C0" w:rsidRDefault="004556C0" w:rsidP="004556C0">
      <w:r>
        <w:tab/>
        <w:t>B) turbulento</w:t>
      </w:r>
    </w:p>
    <w:p w:rsidR="004556C0" w:rsidRDefault="004556C0" w:rsidP="004556C0">
      <w:r>
        <w:tab/>
        <w:t>C) transitorio</w:t>
      </w:r>
    </w:p>
    <w:p w:rsidR="004556C0" w:rsidRDefault="004556C0" w:rsidP="004556C0">
      <w:r>
        <w:tab/>
        <w:t>D) estable</w:t>
      </w:r>
    </w:p>
    <w:p w:rsidR="004556C0" w:rsidRDefault="004556C0" w:rsidP="004556C0"/>
    <w:p w:rsidR="004556C0" w:rsidRDefault="004556C0" w:rsidP="004556C0">
      <w:r>
        <w:t>6</w:t>
      </w:r>
      <w:r>
        <w:t>.</w:t>
      </w:r>
      <w:r>
        <w:tab/>
        <w:t>La resistencia R que permite al circuito funcionar como regulador, es:</w:t>
      </w:r>
    </w:p>
    <w:p w:rsidR="004556C0" w:rsidRDefault="004556C0" w:rsidP="004556C0">
      <w:r>
        <w:tab/>
        <w:t>A) 10 Ω</w:t>
      </w:r>
    </w:p>
    <w:p w:rsidR="004556C0" w:rsidRPr="004556C0" w:rsidRDefault="004556C0" w:rsidP="004556C0">
      <w:pPr>
        <w:rPr>
          <w:b/>
          <w:u w:val="single"/>
        </w:rPr>
      </w:pPr>
      <w:r>
        <w:tab/>
      </w:r>
      <w:r w:rsidRPr="004556C0">
        <w:rPr>
          <w:b/>
          <w:u w:val="single"/>
        </w:rPr>
        <w:t>B) 80 Ω</w:t>
      </w:r>
    </w:p>
    <w:p w:rsidR="004556C0" w:rsidRDefault="004556C0" w:rsidP="004556C0">
      <w:r>
        <w:tab/>
        <w:t>C) 500 Ω</w:t>
      </w:r>
    </w:p>
    <w:p w:rsidR="004556C0" w:rsidRDefault="004556C0" w:rsidP="004556C0">
      <w:r>
        <w:tab/>
        <w:t xml:space="preserve">D) 2 </w:t>
      </w:r>
      <w:proofErr w:type="spellStart"/>
      <w:r>
        <w:t>kΩ</w:t>
      </w:r>
      <w:proofErr w:type="spellEnd"/>
    </w:p>
    <w:p w:rsidR="004556C0" w:rsidRDefault="004556C0" w:rsidP="004556C0">
      <w:r>
        <w:t>7</w:t>
      </w:r>
      <w:r>
        <w:t>.</w:t>
      </w:r>
      <w:r>
        <w:tab/>
        <w:t>En el ciclo Otto se efectúa un trabajo positivo aumentando el volumen y disminuyendo la presión, en la carrera de:</w:t>
      </w:r>
    </w:p>
    <w:p w:rsidR="004556C0" w:rsidRDefault="004556C0" w:rsidP="004556C0">
      <w:r>
        <w:tab/>
        <w:t>A) aspiración</w:t>
      </w:r>
    </w:p>
    <w:p w:rsidR="004556C0" w:rsidRDefault="004556C0" w:rsidP="004556C0">
      <w:r>
        <w:tab/>
        <w:t>B) compresión</w:t>
      </w:r>
    </w:p>
    <w:p w:rsidR="004556C0" w:rsidRPr="004556C0" w:rsidRDefault="004556C0" w:rsidP="004556C0">
      <w:pPr>
        <w:rPr>
          <w:b/>
          <w:u w:val="single"/>
        </w:rPr>
      </w:pPr>
      <w:r>
        <w:tab/>
      </w:r>
      <w:r w:rsidRPr="004556C0">
        <w:rPr>
          <w:b/>
          <w:u w:val="single"/>
        </w:rPr>
        <w:t>C) expansión</w:t>
      </w:r>
    </w:p>
    <w:p w:rsidR="004556C0" w:rsidRDefault="004556C0" w:rsidP="004556C0">
      <w:r>
        <w:tab/>
        <w:t>D) escape</w:t>
      </w:r>
    </w:p>
    <w:p w:rsidR="004556C0" w:rsidRDefault="004556C0" w:rsidP="004556C0">
      <w:r>
        <w:t>8</w:t>
      </w:r>
      <w:r>
        <w:t>.</w:t>
      </w:r>
      <w:r>
        <w:tab/>
        <w:t>Relacione las condiciones de éxito y fracaso del desarrollo organizacional con la situación correspondiente:</w:t>
      </w:r>
    </w:p>
    <w:p w:rsidR="004556C0" w:rsidRDefault="004556C0" w:rsidP="004556C0">
      <w:r>
        <w:t>Condición Situación</w:t>
      </w:r>
    </w:p>
    <w:p w:rsidR="004556C0" w:rsidRDefault="004556C0" w:rsidP="004556C0">
      <w:r>
        <w:t>1. Éxito. a) La empresa tiene presiones externas para mejorar.</w:t>
      </w:r>
    </w:p>
    <w:p w:rsidR="004556C0" w:rsidRDefault="004556C0" w:rsidP="004556C0">
      <w:r>
        <w:t>2. Fracaso. b) La gerencia se responsabiliza del proceso.</w:t>
      </w:r>
    </w:p>
    <w:p w:rsidR="004556C0" w:rsidRDefault="004556C0" w:rsidP="004556C0">
      <w:r>
        <w:t>c) Dependencia de un consultor externo.</w:t>
      </w:r>
    </w:p>
    <w:p w:rsidR="004556C0" w:rsidRDefault="004556C0" w:rsidP="004556C0">
      <w:r>
        <w:t>d) Vacío de credibilidad.</w:t>
      </w:r>
    </w:p>
    <w:p w:rsidR="004556C0" w:rsidRDefault="004556C0" w:rsidP="004556C0">
      <w:r>
        <w:t xml:space="preserve">   A) 1ac, 2bd</w:t>
      </w:r>
    </w:p>
    <w:p w:rsidR="004556C0" w:rsidRPr="004556C0" w:rsidRDefault="004556C0" w:rsidP="004556C0">
      <w:pPr>
        <w:spacing w:after="0" w:line="240" w:lineRule="auto"/>
        <w:rPr>
          <w:lang w:val="en-US"/>
        </w:rPr>
      </w:pPr>
      <w:r>
        <w:tab/>
      </w:r>
      <w:r w:rsidRPr="004556C0">
        <w:rPr>
          <w:lang w:val="en-US"/>
        </w:rPr>
        <w:t>B) 1ad, 2bc</w:t>
      </w:r>
    </w:p>
    <w:p w:rsidR="004556C0" w:rsidRPr="004556C0" w:rsidRDefault="004556C0" w:rsidP="004556C0">
      <w:pPr>
        <w:spacing w:after="0" w:line="240" w:lineRule="auto"/>
        <w:rPr>
          <w:b/>
          <w:u w:val="single"/>
          <w:lang w:val="en-US"/>
        </w:rPr>
      </w:pPr>
      <w:r w:rsidRPr="004556C0">
        <w:rPr>
          <w:lang w:val="en-US"/>
        </w:rPr>
        <w:tab/>
      </w:r>
      <w:r w:rsidRPr="004556C0">
        <w:rPr>
          <w:b/>
          <w:u w:val="single"/>
          <w:lang w:val="en-US"/>
        </w:rPr>
        <w:t>C) 1ab, 2cd</w:t>
      </w:r>
    </w:p>
    <w:p w:rsidR="004556C0" w:rsidRPr="004556C0" w:rsidRDefault="004556C0" w:rsidP="004556C0">
      <w:pPr>
        <w:spacing w:after="0" w:line="240" w:lineRule="auto"/>
        <w:rPr>
          <w:lang w:val="en-US"/>
        </w:rPr>
      </w:pPr>
      <w:r w:rsidRPr="004556C0">
        <w:rPr>
          <w:lang w:val="en-US"/>
        </w:rPr>
        <w:tab/>
        <w:t>D) 1bc, 2ad</w:t>
      </w:r>
    </w:p>
    <w:p w:rsidR="004556C0" w:rsidRPr="004556C0" w:rsidRDefault="004556C0" w:rsidP="004556C0">
      <w:pPr>
        <w:rPr>
          <w:lang w:val="en-US"/>
        </w:rPr>
      </w:pPr>
    </w:p>
    <w:p w:rsidR="004556C0" w:rsidRPr="004556C0" w:rsidRDefault="004556C0" w:rsidP="004556C0">
      <w:pPr>
        <w:rPr>
          <w:lang w:val="en-US"/>
        </w:rPr>
      </w:pPr>
    </w:p>
    <w:p w:rsidR="004556C0" w:rsidRDefault="004556C0" w:rsidP="004556C0">
      <w:r>
        <w:t>1.</w:t>
      </w:r>
      <w:r>
        <w:tab/>
        <w:t>Uno de los esquemas de diseño de un sistema eléctrico de potencia (SEP) que garantiza la limitación de daño al equipo y una adecuada continuidad del servicio es:</w:t>
      </w:r>
    </w:p>
    <w:p w:rsidR="004556C0" w:rsidRDefault="004556C0" w:rsidP="004556C0">
      <w:r>
        <w:tab/>
      </w:r>
    </w:p>
    <w:p w:rsidR="004556C0" w:rsidRPr="004556C0" w:rsidRDefault="004556C0" w:rsidP="004556C0">
      <w:pPr>
        <w:rPr>
          <w:b/>
          <w:u w:val="single"/>
        </w:rPr>
      </w:pPr>
      <w:r w:rsidRPr="004556C0">
        <w:rPr>
          <w:b/>
          <w:u w:val="single"/>
        </w:rPr>
        <w:tab/>
        <w:t>A) la protección por relevadores</w:t>
      </w:r>
    </w:p>
    <w:p w:rsidR="004556C0" w:rsidRDefault="004556C0" w:rsidP="004556C0">
      <w:r>
        <w:tab/>
        <w:t>B) el tiro de carga por baja frecuencia</w:t>
      </w:r>
    </w:p>
    <w:p w:rsidR="004556C0" w:rsidRDefault="004556C0" w:rsidP="004556C0">
      <w:r>
        <w:tab/>
        <w:t>C) el despacho de generación local</w:t>
      </w:r>
    </w:p>
    <w:p w:rsidR="00A63032" w:rsidRDefault="004556C0" w:rsidP="004556C0">
      <w:r>
        <w:tab/>
        <w:t>D) la coordinación de aislamiento</w:t>
      </w:r>
    </w:p>
    <w:p w:rsidR="004556C0" w:rsidRPr="00C27301" w:rsidRDefault="004556C0" w:rsidP="004556C0">
      <w:pPr>
        <w:jc w:val="both"/>
        <w:rPr>
          <w:rFonts w:ascii="Arial" w:hAnsi="Arial" w:cs="Arial"/>
          <w:b/>
          <w:sz w:val="24"/>
          <w:szCs w:val="24"/>
        </w:rPr>
      </w:pPr>
      <w:r w:rsidRPr="00C27301">
        <w:rPr>
          <w:rFonts w:ascii="Arial" w:hAnsi="Arial" w:cs="Arial"/>
          <w:b/>
          <w:sz w:val="24"/>
          <w:szCs w:val="24"/>
        </w:rPr>
        <w:t>¿Qué pruebas se le hacen al aceite?</w:t>
      </w:r>
    </w:p>
    <w:p w:rsidR="004556C0" w:rsidRPr="00C27301" w:rsidRDefault="004556C0" w:rsidP="004556C0">
      <w:pPr>
        <w:jc w:val="both"/>
        <w:rPr>
          <w:rFonts w:ascii="Arial" w:hAnsi="Arial" w:cs="Arial"/>
          <w:sz w:val="24"/>
          <w:szCs w:val="24"/>
        </w:rPr>
      </w:pPr>
      <w:r w:rsidRPr="000906CA">
        <w:rPr>
          <w:rFonts w:ascii="Arial" w:hAnsi="Arial" w:cs="Arial"/>
          <w:sz w:val="24"/>
          <w:szCs w:val="24"/>
          <w:highlight w:val="yellow"/>
        </w:rPr>
        <w:t>R= Rigidez dieléctrica, Cromatografía de gases, Factor de potencia.</w:t>
      </w:r>
    </w:p>
    <w:p w:rsidR="004556C0" w:rsidRPr="00C27301" w:rsidRDefault="004556C0" w:rsidP="004556C0">
      <w:pPr>
        <w:jc w:val="both"/>
        <w:rPr>
          <w:rFonts w:ascii="Arial" w:hAnsi="Arial" w:cs="Arial"/>
          <w:b/>
          <w:sz w:val="24"/>
          <w:szCs w:val="24"/>
        </w:rPr>
      </w:pPr>
      <w:r w:rsidRPr="00C27301">
        <w:rPr>
          <w:rFonts w:ascii="Arial" w:hAnsi="Arial" w:cs="Arial"/>
          <w:b/>
          <w:sz w:val="24"/>
          <w:szCs w:val="24"/>
        </w:rPr>
        <w:t>¿Qué prueba se le hace al transformador para determinar si su aislamiento se encuentra en buen estado?</w:t>
      </w:r>
    </w:p>
    <w:p w:rsidR="004556C0" w:rsidRPr="00C27301" w:rsidRDefault="004556C0" w:rsidP="004556C0">
      <w:pPr>
        <w:jc w:val="both"/>
        <w:rPr>
          <w:rFonts w:ascii="Arial" w:hAnsi="Arial" w:cs="Arial"/>
          <w:sz w:val="24"/>
          <w:szCs w:val="24"/>
        </w:rPr>
      </w:pPr>
      <w:r w:rsidRPr="000906CA">
        <w:rPr>
          <w:rFonts w:ascii="Arial" w:hAnsi="Arial" w:cs="Arial"/>
          <w:sz w:val="24"/>
          <w:szCs w:val="24"/>
          <w:highlight w:val="yellow"/>
        </w:rPr>
        <w:t xml:space="preserve">R= </w:t>
      </w:r>
      <w:proofErr w:type="spellStart"/>
      <w:r w:rsidRPr="000906CA">
        <w:rPr>
          <w:rFonts w:ascii="Arial" w:hAnsi="Arial" w:cs="Arial"/>
          <w:sz w:val="24"/>
          <w:szCs w:val="24"/>
          <w:highlight w:val="yellow"/>
        </w:rPr>
        <w:t>Megger</w:t>
      </w:r>
      <w:proofErr w:type="spellEnd"/>
      <w:r w:rsidRPr="000906CA">
        <w:rPr>
          <w:rFonts w:ascii="Arial" w:hAnsi="Arial" w:cs="Arial"/>
          <w:sz w:val="24"/>
          <w:szCs w:val="24"/>
          <w:highlight w:val="yellow"/>
        </w:rPr>
        <w:t xml:space="preserve"> (Resistencia de aislamiento).</w:t>
      </w:r>
    </w:p>
    <w:p w:rsidR="004556C0" w:rsidRPr="00C27301" w:rsidRDefault="004556C0" w:rsidP="004556C0">
      <w:pPr>
        <w:jc w:val="both"/>
        <w:rPr>
          <w:rFonts w:ascii="Arial" w:hAnsi="Arial" w:cs="Arial"/>
          <w:b/>
          <w:sz w:val="24"/>
          <w:szCs w:val="24"/>
        </w:rPr>
      </w:pPr>
      <w:r w:rsidRPr="00C27301">
        <w:rPr>
          <w:rFonts w:ascii="Arial" w:hAnsi="Arial" w:cs="Arial"/>
          <w:b/>
          <w:sz w:val="24"/>
          <w:szCs w:val="24"/>
        </w:rPr>
        <w:t xml:space="preserve">¿Qué prueba se le conoce para por analizar la relación de entrada y salida de los devanados? </w:t>
      </w:r>
    </w:p>
    <w:p w:rsidR="004556C0" w:rsidRPr="00C27301" w:rsidRDefault="004556C0" w:rsidP="004556C0">
      <w:pPr>
        <w:jc w:val="both"/>
        <w:rPr>
          <w:rFonts w:ascii="Arial" w:hAnsi="Arial" w:cs="Arial"/>
          <w:sz w:val="24"/>
          <w:szCs w:val="24"/>
        </w:rPr>
      </w:pPr>
      <w:r w:rsidRPr="000906CA">
        <w:rPr>
          <w:rFonts w:ascii="Arial" w:hAnsi="Arial" w:cs="Arial"/>
          <w:sz w:val="24"/>
          <w:szCs w:val="24"/>
          <w:highlight w:val="yellow"/>
        </w:rPr>
        <w:t>R= TTR (prueba de Relación de Transformación).</w:t>
      </w:r>
      <w:r w:rsidRPr="00C27301">
        <w:rPr>
          <w:rFonts w:ascii="Arial" w:hAnsi="Arial" w:cs="Arial"/>
          <w:sz w:val="24"/>
          <w:szCs w:val="24"/>
        </w:rPr>
        <w:t xml:space="preserve"> </w:t>
      </w:r>
    </w:p>
    <w:p w:rsidR="004556C0" w:rsidRPr="00C27301" w:rsidRDefault="004556C0" w:rsidP="004556C0">
      <w:pPr>
        <w:jc w:val="both"/>
        <w:rPr>
          <w:rFonts w:ascii="Arial" w:hAnsi="Arial" w:cs="Arial"/>
          <w:b/>
          <w:sz w:val="24"/>
          <w:szCs w:val="24"/>
        </w:rPr>
      </w:pPr>
      <w:r w:rsidRPr="00C27301">
        <w:rPr>
          <w:rFonts w:ascii="Arial" w:hAnsi="Arial" w:cs="Arial"/>
          <w:b/>
          <w:sz w:val="24"/>
          <w:szCs w:val="24"/>
        </w:rPr>
        <w:t>¿Cómo se le conoce al papel utilizado para aislar en capaz cuando se devanado?</w:t>
      </w:r>
    </w:p>
    <w:p w:rsidR="004556C0" w:rsidRPr="00C27301" w:rsidRDefault="004556C0" w:rsidP="004556C0">
      <w:pPr>
        <w:jc w:val="both"/>
        <w:rPr>
          <w:rFonts w:ascii="Arial" w:hAnsi="Arial" w:cs="Arial"/>
          <w:sz w:val="24"/>
          <w:szCs w:val="24"/>
        </w:rPr>
      </w:pPr>
      <w:r w:rsidRPr="000906CA">
        <w:rPr>
          <w:rFonts w:ascii="Arial" w:hAnsi="Arial" w:cs="Arial"/>
          <w:sz w:val="24"/>
          <w:szCs w:val="24"/>
          <w:highlight w:val="yellow"/>
        </w:rPr>
        <w:t>R= Papel Diamantado.</w:t>
      </w:r>
    </w:p>
    <w:p w:rsidR="004556C0" w:rsidRPr="00C27301" w:rsidRDefault="004556C0" w:rsidP="004556C0">
      <w:pPr>
        <w:jc w:val="both"/>
        <w:rPr>
          <w:rFonts w:ascii="Arial" w:hAnsi="Arial" w:cs="Arial"/>
          <w:b/>
          <w:sz w:val="24"/>
          <w:szCs w:val="24"/>
        </w:rPr>
      </w:pPr>
      <w:r w:rsidRPr="00C27301">
        <w:rPr>
          <w:rFonts w:ascii="Arial" w:hAnsi="Arial" w:cs="Arial"/>
          <w:b/>
          <w:sz w:val="24"/>
          <w:szCs w:val="24"/>
        </w:rPr>
        <w:t>¿Cómo se calcula la corriente en alta tensión de un Transformador  Ɵ3 de 500 KVA  de capacidad nominal y una relación voltaje 34.5 KV?</w:t>
      </w:r>
    </w:p>
    <w:p w:rsidR="004556C0" w:rsidRPr="00C27301" w:rsidRDefault="004556C0" w:rsidP="004556C0">
      <w:pPr>
        <w:jc w:val="both"/>
        <w:rPr>
          <w:rFonts w:ascii="Arial" w:eastAsiaTheme="minorEastAsia" w:hAnsi="Arial" w:cs="Arial"/>
          <w:sz w:val="24"/>
          <w:szCs w:val="24"/>
        </w:rPr>
      </w:pPr>
      <m:oMathPara>
        <m:oMath>
          <m:r>
            <w:rPr>
              <w:rFonts w:ascii="Cambria Math" w:hAnsi="Cambria Math" w:cs="Arial"/>
              <w:sz w:val="24"/>
              <w:szCs w:val="24"/>
            </w:rPr>
            <m:t xml:space="preserve"> </m:t>
          </m:r>
          <m:sSub>
            <m:sSubPr>
              <m:ctrlPr>
                <w:rPr>
                  <w:rFonts w:ascii="Cambria Math" w:hAnsi="Cambria Math" w:cs="Arial"/>
                  <w:i/>
                  <w:sz w:val="24"/>
                  <w:szCs w:val="24"/>
                  <w:highlight w:val="yellow"/>
                </w:rPr>
              </m:ctrlPr>
            </m:sSubPr>
            <m:e>
              <m:r>
                <w:rPr>
                  <w:rFonts w:ascii="Cambria Math" w:hAnsi="Cambria Math" w:cs="Arial"/>
                  <w:sz w:val="24"/>
                  <w:szCs w:val="24"/>
                  <w:highlight w:val="yellow"/>
                </w:rPr>
                <m:t>I</m:t>
              </m:r>
            </m:e>
            <m:sub>
              <m:r>
                <w:rPr>
                  <w:rFonts w:ascii="Cambria Math" w:hAnsi="Cambria Math" w:cs="Arial"/>
                  <w:sz w:val="24"/>
                  <w:szCs w:val="24"/>
                  <w:highlight w:val="yellow"/>
                </w:rPr>
                <m:t>AT</m:t>
              </m:r>
            </m:sub>
          </m:sSub>
          <m:r>
            <m:rPr>
              <m:sty m:val="p"/>
            </m:rPr>
            <w:rPr>
              <w:rFonts w:ascii="Cambria Math" w:hAnsi="Cambria Math" w:cs="Arial"/>
              <w:sz w:val="24"/>
              <w:szCs w:val="24"/>
              <w:highlight w:val="yellow"/>
            </w:rPr>
            <m:t>=</m:t>
          </m:r>
          <m:f>
            <m:fPr>
              <m:ctrlPr>
                <w:rPr>
                  <w:rFonts w:ascii="Cambria Math" w:hAnsi="Cambria Math" w:cs="Arial"/>
                  <w:sz w:val="24"/>
                  <w:szCs w:val="24"/>
                  <w:highlight w:val="yellow"/>
                </w:rPr>
              </m:ctrlPr>
            </m:fPr>
            <m:num>
              <m:r>
                <m:rPr>
                  <m:sty m:val="p"/>
                </m:rPr>
                <w:rPr>
                  <w:rFonts w:ascii="Cambria Math" w:hAnsi="Cambria Math" w:cs="Arial"/>
                  <w:sz w:val="24"/>
                  <w:szCs w:val="24"/>
                  <w:highlight w:val="yellow"/>
                </w:rPr>
                <m:t>KVA*1000</m:t>
              </m:r>
            </m:num>
            <m:den>
              <m:r>
                <m:rPr>
                  <m:sty m:val="p"/>
                </m:rPr>
                <w:rPr>
                  <w:rFonts w:ascii="Cambria Math" w:hAnsi="Cambria Math" w:cs="Arial"/>
                  <w:sz w:val="24"/>
                  <w:szCs w:val="24"/>
                  <w:highlight w:val="yellow"/>
                </w:rPr>
                <m:t>√3(</m:t>
              </m:r>
              <m:sSub>
                <m:sSubPr>
                  <m:ctrlPr>
                    <w:rPr>
                      <w:rFonts w:ascii="Cambria Math" w:hAnsi="Cambria Math" w:cs="Arial"/>
                      <w:sz w:val="24"/>
                      <w:szCs w:val="24"/>
                      <w:highlight w:val="yellow"/>
                    </w:rPr>
                  </m:ctrlPr>
                </m:sSubPr>
                <m:e>
                  <m:r>
                    <w:rPr>
                      <w:rFonts w:ascii="Cambria Math" w:hAnsi="Cambria Math" w:cs="Arial"/>
                      <w:sz w:val="24"/>
                      <w:szCs w:val="24"/>
                      <w:highlight w:val="yellow"/>
                    </w:rPr>
                    <m:t>VL</m:t>
                  </m:r>
                </m:e>
                <m:sub>
                  <m:r>
                    <w:rPr>
                      <w:rFonts w:ascii="Cambria Math" w:hAnsi="Cambria Math" w:cs="Arial"/>
                      <w:sz w:val="24"/>
                      <w:szCs w:val="24"/>
                      <w:highlight w:val="yellow"/>
                    </w:rPr>
                    <m:t>MT</m:t>
                  </m:r>
                </m:sub>
              </m:sSub>
              <m:r>
                <m:rPr>
                  <m:sty m:val="p"/>
                </m:rPr>
                <w:rPr>
                  <w:rFonts w:ascii="Cambria Math" w:hAnsi="Cambria Math" w:cs="Arial"/>
                  <w:sz w:val="24"/>
                  <w:szCs w:val="24"/>
                  <w:highlight w:val="yellow"/>
                </w:rPr>
                <m:t>)</m:t>
              </m:r>
            </m:den>
          </m:f>
          <m:r>
            <w:rPr>
              <w:rFonts w:ascii="Cambria Math" w:hAnsi="Cambria Math" w:cs="Arial"/>
              <w:sz w:val="24"/>
              <w:szCs w:val="24"/>
            </w:rPr>
            <m:t xml:space="preserve"> </m:t>
          </m:r>
        </m:oMath>
      </m:oMathPara>
    </w:p>
    <w:p w:rsidR="004556C0" w:rsidRPr="00C27301" w:rsidRDefault="004556C0" w:rsidP="004556C0">
      <w:pPr>
        <w:jc w:val="both"/>
        <w:rPr>
          <w:rFonts w:ascii="Arial" w:hAnsi="Arial" w:cs="Arial"/>
          <w:b/>
          <w:sz w:val="24"/>
          <w:szCs w:val="24"/>
        </w:rPr>
      </w:pPr>
      <w:r w:rsidRPr="00C27301">
        <w:rPr>
          <w:rFonts w:ascii="Arial" w:hAnsi="Arial" w:cs="Arial"/>
          <w:b/>
          <w:sz w:val="24"/>
          <w:szCs w:val="24"/>
        </w:rPr>
        <w:t>¿Cómo se calcula la corriente en baja tensión de un Transformador  Ɵ1 de 25 KVA  de capacidad nominal y en baja tensión 120/240V?</w:t>
      </w:r>
    </w:p>
    <w:p w:rsidR="004556C0" w:rsidRPr="00C27301" w:rsidRDefault="004556C0" w:rsidP="004556C0">
      <w:pPr>
        <w:jc w:val="both"/>
        <w:rPr>
          <w:rFonts w:ascii="Arial" w:eastAsiaTheme="minorEastAsia" w:hAnsi="Arial" w:cs="Arial"/>
          <w:sz w:val="24"/>
          <w:szCs w:val="24"/>
        </w:rPr>
      </w:pPr>
      <m:oMathPara>
        <m:oMath>
          <m:sSub>
            <m:sSubPr>
              <m:ctrlPr>
                <w:rPr>
                  <w:rFonts w:ascii="Cambria Math" w:hAnsi="Cambria Math" w:cs="Arial"/>
                  <w:i/>
                  <w:sz w:val="24"/>
                  <w:szCs w:val="24"/>
                  <w:highlight w:val="yellow"/>
                </w:rPr>
              </m:ctrlPr>
            </m:sSubPr>
            <m:e>
              <m:r>
                <w:rPr>
                  <w:rFonts w:ascii="Cambria Math" w:hAnsi="Cambria Math" w:cs="Arial"/>
                  <w:sz w:val="24"/>
                  <w:szCs w:val="24"/>
                  <w:highlight w:val="yellow"/>
                </w:rPr>
                <m:t>I</m:t>
              </m:r>
            </m:e>
            <m:sub>
              <m:r>
                <w:rPr>
                  <w:rFonts w:ascii="Cambria Math" w:hAnsi="Cambria Math" w:cs="Arial"/>
                  <w:sz w:val="24"/>
                  <w:szCs w:val="24"/>
                  <w:highlight w:val="yellow"/>
                </w:rPr>
                <m:t>BT</m:t>
              </m:r>
            </m:sub>
          </m:sSub>
          <m:r>
            <m:rPr>
              <m:sty m:val="p"/>
            </m:rPr>
            <w:rPr>
              <w:rFonts w:ascii="Cambria Math" w:hAnsi="Cambria Math" w:cs="Arial"/>
              <w:sz w:val="24"/>
              <w:szCs w:val="24"/>
              <w:highlight w:val="yellow"/>
            </w:rPr>
            <m:t>=</m:t>
          </m:r>
          <m:f>
            <m:fPr>
              <m:ctrlPr>
                <w:rPr>
                  <w:rFonts w:ascii="Cambria Math" w:hAnsi="Cambria Math" w:cs="Arial"/>
                  <w:sz w:val="24"/>
                  <w:szCs w:val="24"/>
                  <w:highlight w:val="yellow"/>
                </w:rPr>
              </m:ctrlPr>
            </m:fPr>
            <m:num>
              <m:r>
                <m:rPr>
                  <m:sty m:val="p"/>
                </m:rPr>
                <w:rPr>
                  <w:rFonts w:ascii="Cambria Math" w:hAnsi="Cambria Math" w:cs="Arial"/>
                  <w:sz w:val="24"/>
                  <w:szCs w:val="24"/>
                  <w:highlight w:val="yellow"/>
                </w:rPr>
                <m:t>KVA*1000</m:t>
              </m:r>
            </m:num>
            <m:den>
              <m:sSub>
                <m:sSubPr>
                  <m:ctrlPr>
                    <w:rPr>
                      <w:rFonts w:ascii="Cambria Math" w:hAnsi="Cambria Math" w:cs="Arial"/>
                      <w:i/>
                      <w:sz w:val="24"/>
                      <w:szCs w:val="24"/>
                      <w:highlight w:val="yellow"/>
                    </w:rPr>
                  </m:ctrlPr>
                </m:sSubPr>
                <m:e>
                  <m:r>
                    <w:rPr>
                      <w:rFonts w:ascii="Cambria Math" w:hAnsi="Cambria Math" w:cs="Arial"/>
                      <w:sz w:val="24"/>
                      <w:szCs w:val="24"/>
                      <w:highlight w:val="yellow"/>
                    </w:rPr>
                    <m:t>VL</m:t>
                  </m:r>
                </m:e>
                <m:sub>
                  <m:r>
                    <w:rPr>
                      <w:rFonts w:ascii="Cambria Math" w:hAnsi="Cambria Math" w:cs="Arial"/>
                      <w:sz w:val="24"/>
                      <w:szCs w:val="24"/>
                      <w:highlight w:val="yellow"/>
                    </w:rPr>
                    <m:t>BT</m:t>
                  </m:r>
                </m:sub>
              </m:sSub>
            </m:den>
          </m:f>
        </m:oMath>
      </m:oMathPara>
    </w:p>
    <w:p w:rsidR="004556C0" w:rsidRPr="00C27301" w:rsidRDefault="004556C0" w:rsidP="004556C0">
      <w:pPr>
        <w:jc w:val="both"/>
        <w:rPr>
          <w:rFonts w:ascii="Arial" w:hAnsi="Arial" w:cs="Arial"/>
          <w:b/>
          <w:sz w:val="24"/>
          <w:szCs w:val="24"/>
        </w:rPr>
      </w:pPr>
      <w:r w:rsidRPr="00C27301">
        <w:rPr>
          <w:rFonts w:ascii="Arial" w:hAnsi="Arial" w:cs="Arial"/>
          <w:b/>
          <w:sz w:val="24"/>
          <w:szCs w:val="24"/>
        </w:rPr>
        <w:t>Existe transformador de distribución trifásico de 30 kVA, de capacidad nominal y una relación de voltaje 13.8 kV-220/127 V.</w:t>
      </w:r>
    </w:p>
    <w:p w:rsidR="004556C0" w:rsidRPr="00C27301" w:rsidRDefault="004556C0" w:rsidP="004556C0">
      <w:pPr>
        <w:jc w:val="both"/>
        <w:rPr>
          <w:rFonts w:ascii="Arial" w:hAnsi="Arial" w:cs="Arial"/>
          <w:b/>
          <w:sz w:val="24"/>
          <w:szCs w:val="24"/>
        </w:rPr>
      </w:pPr>
      <w:r w:rsidRPr="00C27301">
        <w:rPr>
          <w:rFonts w:ascii="Arial" w:hAnsi="Arial" w:cs="Arial"/>
          <w:b/>
          <w:sz w:val="24"/>
          <w:szCs w:val="24"/>
        </w:rPr>
        <w:lastRenderedPageBreak/>
        <w:t xml:space="preserve">Determine la corriente nominal del interruptor </w:t>
      </w:r>
      <w:proofErr w:type="spellStart"/>
      <w:r w:rsidRPr="00C27301">
        <w:rPr>
          <w:rFonts w:ascii="Arial" w:hAnsi="Arial" w:cs="Arial"/>
          <w:b/>
          <w:sz w:val="24"/>
          <w:szCs w:val="24"/>
        </w:rPr>
        <w:t>termomagnético</w:t>
      </w:r>
      <w:proofErr w:type="spellEnd"/>
      <w:r w:rsidRPr="00C27301">
        <w:rPr>
          <w:rFonts w:ascii="Arial" w:hAnsi="Arial" w:cs="Arial"/>
          <w:b/>
          <w:sz w:val="24"/>
          <w:szCs w:val="24"/>
        </w:rPr>
        <w:t xml:space="preserve"> que se debe instalar en baja tensión para la protección del transformador contra cortos circuitos en la red de baja tensión.</w:t>
      </w:r>
    </w:p>
    <w:p w:rsidR="004556C0" w:rsidRPr="00C27301" w:rsidRDefault="004556C0" w:rsidP="004556C0">
      <w:pPr>
        <w:jc w:val="both"/>
        <w:rPr>
          <w:rFonts w:ascii="Arial" w:eastAsiaTheme="minorEastAsia" w:hAnsi="Arial" w:cs="Arial"/>
          <w:sz w:val="24"/>
          <w:szCs w:val="24"/>
        </w:rPr>
      </w:pPr>
      <m:oMathPara>
        <m:oMath>
          <m:sSub>
            <m:sSubPr>
              <m:ctrlPr>
                <w:rPr>
                  <w:rFonts w:ascii="Cambria Math" w:hAnsi="Cambria Math" w:cs="Arial"/>
                  <w:i/>
                  <w:sz w:val="24"/>
                  <w:szCs w:val="24"/>
                  <w:highlight w:val="yellow"/>
                </w:rPr>
              </m:ctrlPr>
            </m:sSubPr>
            <m:e>
              <m:r>
                <w:rPr>
                  <w:rFonts w:ascii="Cambria Math" w:hAnsi="Cambria Math" w:cs="Arial"/>
                  <w:sz w:val="24"/>
                  <w:szCs w:val="24"/>
                  <w:highlight w:val="yellow"/>
                </w:rPr>
                <m:t>I</m:t>
              </m:r>
            </m:e>
            <m:sub>
              <m:r>
                <w:rPr>
                  <w:rFonts w:ascii="Cambria Math" w:hAnsi="Cambria Math" w:cs="Arial"/>
                  <w:sz w:val="24"/>
                  <w:szCs w:val="24"/>
                  <w:highlight w:val="yellow"/>
                </w:rPr>
                <m:t>IT</m:t>
              </m:r>
            </m:sub>
          </m:sSub>
          <m:r>
            <m:rPr>
              <m:sty m:val="p"/>
            </m:rPr>
            <w:rPr>
              <w:rFonts w:ascii="Cambria Math" w:hAnsi="Cambria Math" w:cs="Arial"/>
              <w:sz w:val="24"/>
              <w:szCs w:val="24"/>
              <w:highlight w:val="yellow"/>
            </w:rPr>
            <m:t>=(</m:t>
          </m:r>
          <m:f>
            <m:fPr>
              <m:ctrlPr>
                <w:rPr>
                  <w:rFonts w:ascii="Cambria Math" w:hAnsi="Cambria Math" w:cs="Arial"/>
                  <w:sz w:val="24"/>
                  <w:szCs w:val="24"/>
                  <w:highlight w:val="yellow"/>
                </w:rPr>
              </m:ctrlPr>
            </m:fPr>
            <m:num>
              <m:r>
                <m:rPr>
                  <m:sty m:val="p"/>
                </m:rPr>
                <w:rPr>
                  <w:rFonts w:ascii="Cambria Math" w:hAnsi="Cambria Math" w:cs="Arial"/>
                  <w:sz w:val="24"/>
                  <w:szCs w:val="24"/>
                  <w:highlight w:val="yellow"/>
                </w:rPr>
                <m:t>KVA*1000</m:t>
              </m:r>
            </m:num>
            <m:den>
              <m:rad>
                <m:radPr>
                  <m:degHide m:val="1"/>
                  <m:ctrlPr>
                    <w:rPr>
                      <w:rFonts w:ascii="Cambria Math" w:hAnsi="Cambria Math" w:cs="Arial"/>
                      <w:sz w:val="24"/>
                      <w:szCs w:val="24"/>
                      <w:highlight w:val="yellow"/>
                    </w:rPr>
                  </m:ctrlPr>
                </m:radPr>
                <m:deg/>
                <m:e>
                  <m:r>
                    <m:rPr>
                      <m:sty m:val="p"/>
                    </m:rPr>
                    <w:rPr>
                      <w:rFonts w:ascii="Cambria Math" w:hAnsi="Cambria Math" w:cs="Arial"/>
                      <w:sz w:val="24"/>
                      <w:szCs w:val="24"/>
                      <w:highlight w:val="yellow"/>
                    </w:rPr>
                    <m:t>3</m:t>
                  </m:r>
                </m:e>
              </m:rad>
              <m:r>
                <w:rPr>
                  <w:rFonts w:ascii="Cambria Math" w:hAnsi="Cambria Math" w:cs="Arial"/>
                  <w:sz w:val="24"/>
                  <w:szCs w:val="24"/>
                  <w:highlight w:val="yellow"/>
                </w:rPr>
                <m:t xml:space="preserve"> </m:t>
              </m:r>
              <m:r>
                <m:rPr>
                  <m:sty m:val="p"/>
                </m:rPr>
                <w:rPr>
                  <w:rFonts w:ascii="Cambria Math" w:hAnsi="Cambria Math" w:cs="Arial"/>
                  <w:sz w:val="24"/>
                  <w:szCs w:val="24"/>
                  <w:highlight w:val="yellow"/>
                </w:rPr>
                <m:t>(</m:t>
              </m:r>
              <m:sSub>
                <m:sSubPr>
                  <m:ctrlPr>
                    <w:rPr>
                      <w:rFonts w:ascii="Cambria Math" w:hAnsi="Cambria Math" w:cs="Arial"/>
                      <w:sz w:val="24"/>
                      <w:szCs w:val="24"/>
                      <w:highlight w:val="yellow"/>
                    </w:rPr>
                  </m:ctrlPr>
                </m:sSubPr>
                <m:e>
                  <m:r>
                    <w:rPr>
                      <w:rFonts w:ascii="Cambria Math" w:hAnsi="Cambria Math" w:cs="Arial"/>
                      <w:sz w:val="24"/>
                      <w:szCs w:val="24"/>
                      <w:highlight w:val="yellow"/>
                    </w:rPr>
                    <m:t>VL</m:t>
                  </m:r>
                </m:e>
                <m:sub>
                  <m:r>
                    <w:rPr>
                      <w:rFonts w:ascii="Cambria Math" w:hAnsi="Cambria Math" w:cs="Arial"/>
                      <w:sz w:val="24"/>
                      <w:szCs w:val="24"/>
                      <w:highlight w:val="yellow"/>
                    </w:rPr>
                    <m:t>MT</m:t>
                  </m:r>
                </m:sub>
              </m:sSub>
              <m:r>
                <m:rPr>
                  <m:sty m:val="p"/>
                </m:rPr>
                <w:rPr>
                  <w:rFonts w:ascii="Cambria Math" w:hAnsi="Cambria Math" w:cs="Arial"/>
                  <w:sz w:val="24"/>
                  <w:szCs w:val="24"/>
                  <w:highlight w:val="yellow"/>
                </w:rPr>
                <m:t>)</m:t>
              </m:r>
            </m:den>
          </m:f>
          <m:r>
            <w:rPr>
              <w:rFonts w:ascii="Cambria Math" w:hAnsi="Cambria Math" w:cs="Arial"/>
              <w:sz w:val="24"/>
              <w:szCs w:val="24"/>
              <w:highlight w:val="yellow"/>
            </w:rPr>
            <m:t>)(1.5)</m:t>
          </m:r>
        </m:oMath>
      </m:oMathPara>
    </w:p>
    <w:p w:rsidR="004556C0" w:rsidRPr="00C27301" w:rsidRDefault="004556C0" w:rsidP="004556C0">
      <w:pPr>
        <w:jc w:val="both"/>
        <w:rPr>
          <w:rFonts w:ascii="Arial" w:eastAsiaTheme="minorEastAsia" w:hAnsi="Arial" w:cs="Arial"/>
          <w:sz w:val="24"/>
          <w:szCs w:val="24"/>
        </w:rPr>
      </w:pPr>
    </w:p>
    <w:p w:rsidR="004556C0" w:rsidRPr="00C27301" w:rsidRDefault="004556C0" w:rsidP="004556C0">
      <w:pPr>
        <w:jc w:val="both"/>
        <w:rPr>
          <w:rFonts w:ascii="Arial" w:eastAsiaTheme="minorEastAsia" w:hAnsi="Arial" w:cs="Arial"/>
          <w:b/>
          <w:sz w:val="24"/>
          <w:szCs w:val="24"/>
        </w:rPr>
      </w:pPr>
      <w:r w:rsidRPr="00C27301">
        <w:rPr>
          <w:rFonts w:ascii="Arial" w:eastAsiaTheme="minorEastAsia" w:hAnsi="Arial" w:cs="Arial"/>
          <w:b/>
          <w:sz w:val="24"/>
          <w:szCs w:val="24"/>
        </w:rPr>
        <w:t>¿Cómo se calcula un fusible para un transformador tipo pedestal monofásico?</w:t>
      </w:r>
    </w:p>
    <w:p w:rsidR="004556C0" w:rsidRPr="00C27301" w:rsidRDefault="004556C0" w:rsidP="004556C0">
      <w:pPr>
        <w:jc w:val="both"/>
        <w:rPr>
          <w:rFonts w:ascii="Arial" w:eastAsiaTheme="minorEastAsia" w:hAnsi="Arial" w:cs="Arial"/>
          <w:sz w:val="24"/>
          <w:szCs w:val="24"/>
        </w:rPr>
      </w:pPr>
      <m:oMathPara>
        <m:oMath>
          <m:sSub>
            <m:sSubPr>
              <m:ctrlPr>
                <w:rPr>
                  <w:rFonts w:ascii="Cambria Math" w:hAnsi="Cambria Math" w:cs="Arial"/>
                  <w:i/>
                  <w:sz w:val="24"/>
                  <w:szCs w:val="24"/>
                  <w:highlight w:val="yellow"/>
                </w:rPr>
              </m:ctrlPr>
            </m:sSubPr>
            <m:e>
              <m:r>
                <w:rPr>
                  <w:rFonts w:ascii="Cambria Math" w:hAnsi="Cambria Math" w:cs="Arial"/>
                  <w:sz w:val="24"/>
                  <w:szCs w:val="24"/>
                  <w:highlight w:val="yellow"/>
                </w:rPr>
                <m:t>F</m:t>
              </m:r>
            </m:e>
            <m:sub>
              <m:r>
                <w:rPr>
                  <w:rFonts w:ascii="Cambria Math" w:hAnsi="Cambria Math" w:cs="Arial"/>
                  <w:sz w:val="24"/>
                  <w:szCs w:val="24"/>
                  <w:highlight w:val="yellow"/>
                </w:rPr>
                <m:t>TP</m:t>
              </m:r>
            </m:sub>
          </m:sSub>
          <m:r>
            <m:rPr>
              <m:sty m:val="p"/>
            </m:rPr>
            <w:rPr>
              <w:rFonts w:ascii="Cambria Math" w:hAnsi="Cambria Math" w:cs="Arial"/>
              <w:sz w:val="24"/>
              <w:szCs w:val="24"/>
              <w:highlight w:val="yellow"/>
            </w:rPr>
            <m:t>=(</m:t>
          </m:r>
          <m:f>
            <m:fPr>
              <m:ctrlPr>
                <w:rPr>
                  <w:rFonts w:ascii="Cambria Math" w:hAnsi="Cambria Math" w:cs="Arial"/>
                  <w:sz w:val="24"/>
                  <w:szCs w:val="24"/>
                  <w:highlight w:val="yellow"/>
                </w:rPr>
              </m:ctrlPr>
            </m:fPr>
            <m:num>
              <m:r>
                <m:rPr>
                  <m:sty m:val="p"/>
                </m:rPr>
                <w:rPr>
                  <w:rFonts w:ascii="Cambria Math" w:hAnsi="Cambria Math" w:cs="Arial"/>
                  <w:sz w:val="24"/>
                  <w:szCs w:val="24"/>
                  <w:highlight w:val="yellow"/>
                </w:rPr>
                <m:t>KVA*1000</m:t>
              </m:r>
            </m:num>
            <m:den>
              <m:r>
                <w:rPr>
                  <w:rFonts w:ascii="Cambria Math" w:hAnsi="Cambria Math" w:cs="Arial"/>
                  <w:sz w:val="24"/>
                  <w:szCs w:val="24"/>
                  <w:highlight w:val="yellow"/>
                </w:rPr>
                <m:t xml:space="preserve"> </m:t>
              </m:r>
              <m:r>
                <m:rPr>
                  <m:sty m:val="p"/>
                </m:rPr>
                <w:rPr>
                  <w:rFonts w:ascii="Cambria Math" w:hAnsi="Cambria Math" w:cs="Arial"/>
                  <w:sz w:val="24"/>
                  <w:szCs w:val="24"/>
                  <w:highlight w:val="yellow"/>
                </w:rPr>
                <m:t>(</m:t>
              </m:r>
              <m:sSub>
                <m:sSubPr>
                  <m:ctrlPr>
                    <w:rPr>
                      <w:rFonts w:ascii="Cambria Math" w:hAnsi="Cambria Math" w:cs="Arial"/>
                      <w:sz w:val="24"/>
                      <w:szCs w:val="24"/>
                      <w:highlight w:val="yellow"/>
                    </w:rPr>
                  </m:ctrlPr>
                </m:sSubPr>
                <m:e>
                  <m:r>
                    <w:rPr>
                      <w:rFonts w:ascii="Cambria Math" w:hAnsi="Cambria Math" w:cs="Arial"/>
                      <w:sz w:val="24"/>
                      <w:szCs w:val="24"/>
                      <w:highlight w:val="yellow"/>
                    </w:rPr>
                    <m:t>VL</m:t>
                  </m:r>
                </m:e>
                <m:sub>
                  <m:r>
                    <w:rPr>
                      <w:rFonts w:ascii="Cambria Math" w:hAnsi="Cambria Math" w:cs="Arial"/>
                      <w:sz w:val="24"/>
                      <w:szCs w:val="24"/>
                      <w:highlight w:val="yellow"/>
                    </w:rPr>
                    <m:t>MT</m:t>
                  </m:r>
                </m:sub>
              </m:sSub>
              <m:r>
                <m:rPr>
                  <m:sty m:val="p"/>
                </m:rPr>
                <w:rPr>
                  <w:rFonts w:ascii="Cambria Math" w:hAnsi="Cambria Math" w:cs="Arial"/>
                  <w:sz w:val="24"/>
                  <w:szCs w:val="24"/>
                  <w:highlight w:val="yellow"/>
                </w:rPr>
                <m:t>)</m:t>
              </m:r>
            </m:den>
          </m:f>
          <m:r>
            <w:rPr>
              <w:rFonts w:ascii="Cambria Math" w:hAnsi="Cambria Math" w:cs="Arial"/>
              <w:sz w:val="24"/>
              <w:szCs w:val="24"/>
              <w:highlight w:val="yellow"/>
            </w:rPr>
            <m:t>)(1.5)</m:t>
          </m:r>
        </m:oMath>
      </m:oMathPara>
    </w:p>
    <w:p w:rsidR="004556C0" w:rsidRPr="00C27301" w:rsidRDefault="004556C0" w:rsidP="004556C0">
      <w:pPr>
        <w:jc w:val="both"/>
        <w:rPr>
          <w:rFonts w:ascii="Arial" w:eastAsiaTheme="minorEastAsia" w:hAnsi="Arial" w:cs="Arial"/>
          <w:b/>
          <w:sz w:val="24"/>
          <w:szCs w:val="24"/>
        </w:rPr>
      </w:pPr>
      <w:r w:rsidRPr="00C27301">
        <w:rPr>
          <w:rFonts w:ascii="Arial" w:eastAsiaTheme="minorEastAsia" w:hAnsi="Arial" w:cs="Arial"/>
          <w:b/>
          <w:sz w:val="24"/>
          <w:szCs w:val="24"/>
        </w:rPr>
        <w:t>¿Cómo determinas las boquillas a utilizar en los transformadores de distribución?</w:t>
      </w:r>
    </w:p>
    <w:p w:rsidR="004556C0" w:rsidRPr="000906CA" w:rsidRDefault="004556C0" w:rsidP="004556C0">
      <w:pPr>
        <w:jc w:val="both"/>
        <w:rPr>
          <w:rFonts w:ascii="Arial" w:eastAsiaTheme="minorEastAsia" w:hAnsi="Arial" w:cs="Arial"/>
          <w:sz w:val="24"/>
          <w:szCs w:val="24"/>
          <w:highlight w:val="yellow"/>
        </w:rPr>
      </w:pPr>
      <w:r w:rsidRPr="000906CA">
        <w:rPr>
          <w:rFonts w:ascii="Arial" w:eastAsiaTheme="minorEastAsia" w:hAnsi="Arial" w:cs="Arial"/>
          <w:sz w:val="24"/>
          <w:szCs w:val="24"/>
          <w:highlight w:val="yellow"/>
        </w:rPr>
        <w:t xml:space="preserve">R= Dependiendo el voltaje de MT </w:t>
      </w:r>
    </w:p>
    <w:p w:rsidR="004556C0" w:rsidRPr="000906CA" w:rsidRDefault="004556C0" w:rsidP="004556C0">
      <w:pPr>
        <w:jc w:val="both"/>
        <w:rPr>
          <w:rFonts w:ascii="Arial" w:eastAsiaTheme="minorEastAsia" w:hAnsi="Arial" w:cs="Arial"/>
          <w:sz w:val="24"/>
          <w:szCs w:val="24"/>
          <w:highlight w:val="yellow"/>
        </w:rPr>
      </w:pPr>
      <w:r w:rsidRPr="000906CA">
        <w:rPr>
          <w:rFonts w:ascii="Arial" w:eastAsiaTheme="minorEastAsia" w:hAnsi="Arial" w:cs="Arial"/>
          <w:sz w:val="24"/>
          <w:szCs w:val="24"/>
          <w:highlight w:val="yellow"/>
        </w:rPr>
        <w:t>Ejemplo si tenemos 13.8 KV, 13.2 KV se selecciona la clase 15 KV en aislamiento.</w:t>
      </w:r>
    </w:p>
    <w:p w:rsidR="004556C0" w:rsidRPr="000906CA" w:rsidRDefault="004556C0" w:rsidP="004556C0">
      <w:pPr>
        <w:jc w:val="both"/>
        <w:rPr>
          <w:rFonts w:ascii="Arial" w:eastAsiaTheme="minorEastAsia" w:hAnsi="Arial" w:cs="Arial"/>
          <w:sz w:val="24"/>
          <w:szCs w:val="24"/>
          <w:highlight w:val="yellow"/>
        </w:rPr>
      </w:pPr>
      <w:r w:rsidRPr="000906CA">
        <w:rPr>
          <w:rFonts w:ascii="Arial" w:eastAsiaTheme="minorEastAsia" w:hAnsi="Arial" w:cs="Arial"/>
          <w:sz w:val="24"/>
          <w:szCs w:val="24"/>
          <w:highlight w:val="yellow"/>
        </w:rPr>
        <w:t xml:space="preserve">                                      23 KV   se selecciona la clase 25 KV en aislamiento.</w:t>
      </w:r>
    </w:p>
    <w:p w:rsidR="004556C0" w:rsidRPr="00C27301" w:rsidRDefault="004556C0" w:rsidP="004556C0">
      <w:pPr>
        <w:jc w:val="both"/>
        <w:rPr>
          <w:rFonts w:ascii="Arial" w:eastAsiaTheme="minorEastAsia" w:hAnsi="Arial" w:cs="Arial"/>
          <w:sz w:val="24"/>
          <w:szCs w:val="24"/>
        </w:rPr>
      </w:pPr>
      <w:r w:rsidRPr="000906CA">
        <w:rPr>
          <w:rFonts w:ascii="Arial" w:eastAsiaTheme="minorEastAsia" w:hAnsi="Arial" w:cs="Arial"/>
          <w:sz w:val="24"/>
          <w:szCs w:val="24"/>
          <w:highlight w:val="yellow"/>
        </w:rPr>
        <w:t xml:space="preserve">                                      34.5 KV se seleccionan las boquillas de 34.5 KV.</w:t>
      </w:r>
    </w:p>
    <w:p w:rsidR="004556C0" w:rsidRPr="00C27301" w:rsidRDefault="004556C0" w:rsidP="004556C0">
      <w:pPr>
        <w:jc w:val="both"/>
        <w:rPr>
          <w:rFonts w:ascii="Arial" w:eastAsiaTheme="minorEastAsia" w:hAnsi="Arial" w:cs="Arial"/>
          <w:b/>
          <w:sz w:val="24"/>
          <w:szCs w:val="24"/>
        </w:rPr>
      </w:pPr>
      <w:r w:rsidRPr="00C27301">
        <w:rPr>
          <w:rFonts w:ascii="Arial" w:eastAsiaTheme="minorEastAsia" w:hAnsi="Arial" w:cs="Arial"/>
          <w:b/>
          <w:sz w:val="24"/>
          <w:szCs w:val="24"/>
        </w:rPr>
        <w:t>Las boquillas tipo costa son para lugares o con condiciones:</w:t>
      </w:r>
    </w:p>
    <w:p w:rsidR="004556C0" w:rsidRDefault="004556C0" w:rsidP="004556C0">
      <w:pPr>
        <w:jc w:val="both"/>
        <w:rPr>
          <w:rFonts w:ascii="Arial" w:hAnsi="Arial" w:cs="Arial"/>
          <w:noProof/>
          <w:color w:val="000000" w:themeColor="text1"/>
          <w:sz w:val="24"/>
          <w:szCs w:val="24"/>
          <w:lang w:eastAsia="es-MX"/>
        </w:rPr>
      </w:pPr>
      <w:r w:rsidRPr="000906CA">
        <w:rPr>
          <w:rFonts w:ascii="Arial" w:hAnsi="Arial" w:cs="Arial"/>
          <w:noProof/>
          <w:color w:val="000000" w:themeColor="text1"/>
          <w:sz w:val="24"/>
          <w:szCs w:val="24"/>
          <w:highlight w:val="yellow"/>
          <w:lang w:eastAsia="es-MX"/>
        </w:rPr>
        <w:t>R=</w:t>
      </w:r>
      <w:r w:rsidRPr="000906CA">
        <w:rPr>
          <w:rFonts w:ascii="Arial" w:hAnsi="Arial" w:cs="Arial"/>
          <w:b/>
          <w:i/>
          <w:noProof/>
          <w:color w:val="000000" w:themeColor="text1"/>
          <w:sz w:val="24"/>
          <w:szCs w:val="24"/>
          <w:highlight w:val="yellow"/>
          <w:lang w:eastAsia="es-MX"/>
        </w:rPr>
        <w:t xml:space="preserve"> </w:t>
      </w:r>
      <w:r w:rsidRPr="000906CA">
        <w:rPr>
          <w:rFonts w:ascii="Arial" w:hAnsi="Arial" w:cs="Arial"/>
          <w:noProof/>
          <w:color w:val="000000" w:themeColor="text1"/>
          <w:sz w:val="24"/>
          <w:szCs w:val="24"/>
          <w:highlight w:val="yellow"/>
          <w:lang w:eastAsia="es-MX"/>
        </w:rPr>
        <w:t>son utilizadas para ambientes humedos donde la hemedad es mayor al 70%.</w:t>
      </w:r>
    </w:p>
    <w:p w:rsidR="004556C0" w:rsidRDefault="004556C0" w:rsidP="004556C0">
      <w:pPr>
        <w:jc w:val="both"/>
        <w:rPr>
          <w:rFonts w:ascii="Arial" w:eastAsiaTheme="minorEastAsia" w:hAnsi="Arial" w:cs="Arial"/>
          <w:b/>
          <w:sz w:val="24"/>
          <w:szCs w:val="24"/>
        </w:rPr>
      </w:pPr>
    </w:p>
    <w:p w:rsidR="004556C0" w:rsidRDefault="004556C0" w:rsidP="004556C0">
      <w:pPr>
        <w:jc w:val="both"/>
        <w:rPr>
          <w:rFonts w:ascii="Arial" w:eastAsiaTheme="minorEastAsia" w:hAnsi="Arial" w:cs="Arial"/>
          <w:b/>
          <w:sz w:val="24"/>
          <w:szCs w:val="24"/>
        </w:rPr>
      </w:pPr>
      <w:r>
        <w:rPr>
          <w:rFonts w:ascii="Arial" w:eastAsiaTheme="minorEastAsia" w:hAnsi="Arial" w:cs="Arial"/>
          <w:b/>
          <w:sz w:val="24"/>
          <w:szCs w:val="24"/>
        </w:rPr>
        <w:t xml:space="preserve">CLASIFICACION O AGRUPACION- </w:t>
      </w:r>
      <w:r w:rsidRPr="00503B77">
        <w:rPr>
          <w:rFonts w:ascii="Arial" w:eastAsiaTheme="minorEastAsia" w:hAnsi="Arial" w:cs="Arial"/>
          <w:b/>
          <w:sz w:val="24"/>
          <w:szCs w:val="24"/>
        </w:rPr>
        <w:t>PROCESOS DE PRODUCCIÓN:</w:t>
      </w:r>
    </w:p>
    <w:p w:rsidR="004556C0" w:rsidRPr="00503B77" w:rsidRDefault="004556C0" w:rsidP="004556C0">
      <w:pPr>
        <w:jc w:val="both"/>
        <w:rPr>
          <w:rFonts w:ascii="Arial" w:eastAsiaTheme="minorEastAsia" w:hAnsi="Arial" w:cs="Arial"/>
          <w:b/>
          <w:sz w:val="24"/>
          <w:szCs w:val="24"/>
        </w:rPr>
      </w:pPr>
      <w:r w:rsidRPr="00503B77">
        <w:rPr>
          <w:rFonts w:ascii="Arial" w:eastAsiaTheme="minorEastAsia" w:hAnsi="Arial" w:cs="Arial"/>
          <w:b/>
          <w:sz w:val="24"/>
          <w:szCs w:val="24"/>
        </w:rPr>
        <w:t xml:space="preserve">En una línea de producción automotriz se hace el llenado de una hoja de características de las unidades que son proporcionadas entre estaciones de trabajo subsecuentes. </w:t>
      </w:r>
    </w:p>
    <w:p w:rsidR="004556C0" w:rsidRPr="00503B77" w:rsidRDefault="004556C0" w:rsidP="004556C0">
      <w:pPr>
        <w:jc w:val="both"/>
        <w:rPr>
          <w:rFonts w:ascii="Arial" w:eastAsiaTheme="minorEastAsia" w:hAnsi="Arial" w:cs="Arial"/>
          <w:b/>
          <w:sz w:val="24"/>
          <w:szCs w:val="24"/>
        </w:rPr>
      </w:pPr>
      <w:r w:rsidRPr="00503B77">
        <w:rPr>
          <w:rFonts w:ascii="Arial" w:eastAsiaTheme="minorEastAsia" w:hAnsi="Arial" w:cs="Arial"/>
          <w:b/>
          <w:sz w:val="24"/>
          <w:szCs w:val="24"/>
        </w:rPr>
        <w:t>Determine cuáles son transferidas entre estas.</w:t>
      </w:r>
    </w:p>
    <w:p w:rsidR="004556C0" w:rsidRPr="00503B77" w:rsidRDefault="004556C0" w:rsidP="004556C0">
      <w:pPr>
        <w:pStyle w:val="ListParagraph"/>
        <w:numPr>
          <w:ilvl w:val="0"/>
          <w:numId w:val="5"/>
        </w:numPr>
        <w:spacing w:after="200" w:line="240" w:lineRule="auto"/>
        <w:jc w:val="both"/>
        <w:rPr>
          <w:rFonts w:ascii="Arial" w:eastAsiaTheme="minorEastAsia" w:hAnsi="Arial" w:cs="Arial"/>
          <w:sz w:val="24"/>
          <w:szCs w:val="24"/>
        </w:rPr>
      </w:pPr>
      <w:r w:rsidRPr="00503B77">
        <w:rPr>
          <w:rFonts w:ascii="Arial" w:eastAsiaTheme="minorEastAsia" w:hAnsi="Arial" w:cs="Arial"/>
          <w:sz w:val="24"/>
          <w:szCs w:val="24"/>
        </w:rPr>
        <w:t>Velocidad máxima</w:t>
      </w:r>
    </w:p>
    <w:p w:rsidR="004556C0" w:rsidRPr="00503B77" w:rsidRDefault="004556C0" w:rsidP="004556C0">
      <w:pPr>
        <w:pStyle w:val="ListParagraph"/>
        <w:numPr>
          <w:ilvl w:val="0"/>
          <w:numId w:val="5"/>
        </w:numPr>
        <w:spacing w:after="200" w:line="240" w:lineRule="auto"/>
        <w:jc w:val="both"/>
        <w:rPr>
          <w:rFonts w:ascii="Arial" w:eastAsiaTheme="minorEastAsia" w:hAnsi="Arial" w:cs="Arial"/>
          <w:sz w:val="24"/>
          <w:szCs w:val="24"/>
        </w:rPr>
      </w:pPr>
      <w:r w:rsidRPr="00503B77">
        <w:rPr>
          <w:rFonts w:ascii="Arial" w:eastAsiaTheme="minorEastAsia" w:hAnsi="Arial" w:cs="Arial"/>
          <w:sz w:val="24"/>
          <w:szCs w:val="24"/>
        </w:rPr>
        <w:t>Tipos de servicio</w:t>
      </w:r>
    </w:p>
    <w:p w:rsidR="004556C0" w:rsidRPr="00503B77" w:rsidRDefault="004556C0" w:rsidP="004556C0">
      <w:pPr>
        <w:pStyle w:val="ListParagraph"/>
        <w:numPr>
          <w:ilvl w:val="0"/>
          <w:numId w:val="5"/>
        </w:numPr>
        <w:spacing w:after="200" w:line="240" w:lineRule="auto"/>
        <w:jc w:val="both"/>
        <w:rPr>
          <w:rFonts w:ascii="Arial" w:eastAsiaTheme="minorEastAsia" w:hAnsi="Arial" w:cs="Arial"/>
          <w:sz w:val="24"/>
          <w:szCs w:val="24"/>
        </w:rPr>
      </w:pPr>
      <w:r w:rsidRPr="00503B77">
        <w:rPr>
          <w:rFonts w:ascii="Arial" w:eastAsiaTheme="minorEastAsia" w:hAnsi="Arial" w:cs="Arial"/>
          <w:sz w:val="24"/>
          <w:szCs w:val="24"/>
        </w:rPr>
        <w:t>Precio unitario</w:t>
      </w:r>
    </w:p>
    <w:p w:rsidR="004556C0" w:rsidRPr="00503B77" w:rsidRDefault="004556C0" w:rsidP="004556C0">
      <w:pPr>
        <w:pStyle w:val="ListParagraph"/>
        <w:numPr>
          <w:ilvl w:val="0"/>
          <w:numId w:val="5"/>
        </w:numPr>
        <w:spacing w:after="200" w:line="240" w:lineRule="auto"/>
        <w:jc w:val="both"/>
        <w:rPr>
          <w:rFonts w:ascii="Arial" w:eastAsiaTheme="minorEastAsia" w:hAnsi="Arial" w:cs="Arial"/>
          <w:sz w:val="24"/>
          <w:szCs w:val="24"/>
        </w:rPr>
      </w:pPr>
      <w:r w:rsidRPr="00503B77">
        <w:rPr>
          <w:rFonts w:ascii="Arial" w:eastAsiaTheme="minorEastAsia" w:hAnsi="Arial" w:cs="Arial"/>
          <w:sz w:val="24"/>
          <w:szCs w:val="24"/>
        </w:rPr>
        <w:t>Cilindrada del motor</w:t>
      </w:r>
    </w:p>
    <w:p w:rsidR="004556C0" w:rsidRPr="00503B77" w:rsidRDefault="004556C0" w:rsidP="004556C0">
      <w:pPr>
        <w:pStyle w:val="ListParagraph"/>
        <w:numPr>
          <w:ilvl w:val="0"/>
          <w:numId w:val="5"/>
        </w:numPr>
        <w:spacing w:after="200" w:line="240" w:lineRule="auto"/>
        <w:jc w:val="both"/>
        <w:rPr>
          <w:rFonts w:ascii="Arial" w:eastAsiaTheme="minorEastAsia" w:hAnsi="Arial" w:cs="Arial"/>
          <w:sz w:val="24"/>
          <w:szCs w:val="24"/>
        </w:rPr>
      </w:pPr>
      <w:r w:rsidRPr="00503B77">
        <w:rPr>
          <w:rFonts w:ascii="Arial" w:eastAsiaTheme="minorEastAsia" w:hAnsi="Arial" w:cs="Arial"/>
          <w:sz w:val="24"/>
          <w:szCs w:val="24"/>
        </w:rPr>
        <w:t>Tipo de neumático</w:t>
      </w:r>
    </w:p>
    <w:p w:rsidR="004556C0" w:rsidRPr="00503B77" w:rsidRDefault="004556C0" w:rsidP="004556C0">
      <w:pPr>
        <w:pStyle w:val="ListParagraph"/>
        <w:numPr>
          <w:ilvl w:val="0"/>
          <w:numId w:val="5"/>
        </w:numPr>
        <w:spacing w:after="200" w:line="240" w:lineRule="auto"/>
        <w:jc w:val="both"/>
        <w:rPr>
          <w:rFonts w:ascii="Arial" w:eastAsiaTheme="minorEastAsia" w:hAnsi="Arial" w:cs="Arial"/>
          <w:sz w:val="24"/>
          <w:szCs w:val="24"/>
        </w:rPr>
      </w:pPr>
      <w:r w:rsidRPr="00503B77">
        <w:rPr>
          <w:rFonts w:ascii="Arial" w:eastAsiaTheme="minorEastAsia" w:hAnsi="Arial" w:cs="Arial"/>
          <w:sz w:val="24"/>
          <w:szCs w:val="24"/>
        </w:rPr>
        <w:t>Ubicación de la posición del volante</w:t>
      </w:r>
    </w:p>
    <w:p w:rsidR="004556C0" w:rsidRPr="00503B77" w:rsidRDefault="004556C0" w:rsidP="004556C0">
      <w:pPr>
        <w:pStyle w:val="ListParagraph"/>
        <w:numPr>
          <w:ilvl w:val="0"/>
          <w:numId w:val="5"/>
        </w:numPr>
        <w:spacing w:after="200" w:line="240" w:lineRule="auto"/>
        <w:jc w:val="both"/>
        <w:rPr>
          <w:rFonts w:ascii="Arial" w:eastAsiaTheme="minorEastAsia" w:hAnsi="Arial" w:cs="Arial"/>
          <w:sz w:val="24"/>
          <w:szCs w:val="24"/>
        </w:rPr>
      </w:pPr>
      <w:r w:rsidRPr="00503B77">
        <w:rPr>
          <w:rFonts w:ascii="Arial" w:eastAsiaTheme="minorEastAsia" w:hAnsi="Arial" w:cs="Arial"/>
          <w:sz w:val="24"/>
          <w:szCs w:val="24"/>
        </w:rPr>
        <w:t>Sistemas de luces-exteriores</w:t>
      </w:r>
    </w:p>
    <w:p w:rsidR="004556C0" w:rsidRPr="00503B77" w:rsidRDefault="004556C0" w:rsidP="004556C0">
      <w:pPr>
        <w:jc w:val="both"/>
        <w:rPr>
          <w:rFonts w:ascii="Arial" w:eastAsiaTheme="minorEastAsia" w:hAnsi="Arial" w:cs="Arial"/>
          <w:sz w:val="24"/>
          <w:szCs w:val="24"/>
        </w:rPr>
      </w:pPr>
      <w:r w:rsidRPr="00503B77">
        <w:rPr>
          <w:rFonts w:ascii="Arial" w:eastAsiaTheme="minorEastAsia" w:hAnsi="Arial" w:cs="Arial"/>
          <w:sz w:val="24"/>
          <w:szCs w:val="24"/>
        </w:rPr>
        <w:lastRenderedPageBreak/>
        <w:t>A) 1, 2, 3, 7</w:t>
      </w:r>
    </w:p>
    <w:p w:rsidR="004556C0" w:rsidRPr="00503B77" w:rsidRDefault="004556C0" w:rsidP="004556C0">
      <w:pPr>
        <w:jc w:val="both"/>
        <w:rPr>
          <w:rFonts w:ascii="Arial" w:eastAsiaTheme="minorEastAsia" w:hAnsi="Arial" w:cs="Arial"/>
          <w:sz w:val="24"/>
          <w:szCs w:val="24"/>
        </w:rPr>
      </w:pPr>
      <w:r w:rsidRPr="00503B77">
        <w:rPr>
          <w:rFonts w:ascii="Arial" w:eastAsiaTheme="minorEastAsia" w:hAnsi="Arial" w:cs="Arial"/>
          <w:sz w:val="24"/>
          <w:szCs w:val="24"/>
        </w:rPr>
        <w:t xml:space="preserve">B) 1, 4, 6, 7 </w:t>
      </w:r>
    </w:p>
    <w:p w:rsidR="004556C0" w:rsidRPr="00503B77" w:rsidRDefault="004556C0" w:rsidP="004556C0">
      <w:pPr>
        <w:jc w:val="both"/>
        <w:rPr>
          <w:rFonts w:ascii="Arial" w:eastAsiaTheme="minorEastAsia" w:hAnsi="Arial" w:cs="Arial"/>
          <w:sz w:val="24"/>
          <w:szCs w:val="24"/>
        </w:rPr>
      </w:pPr>
      <w:r w:rsidRPr="00503B77">
        <w:rPr>
          <w:rFonts w:ascii="Arial" w:eastAsiaTheme="minorEastAsia" w:hAnsi="Arial" w:cs="Arial"/>
          <w:sz w:val="24"/>
          <w:szCs w:val="24"/>
        </w:rPr>
        <w:t>C) 2, 3, 5, 6</w:t>
      </w:r>
    </w:p>
    <w:p w:rsidR="004556C0" w:rsidRPr="00CE546B" w:rsidRDefault="004556C0" w:rsidP="004556C0">
      <w:pPr>
        <w:jc w:val="both"/>
        <w:rPr>
          <w:rFonts w:ascii="Arial" w:eastAsiaTheme="minorEastAsia" w:hAnsi="Arial" w:cs="Arial"/>
          <w:b/>
          <w:sz w:val="24"/>
          <w:szCs w:val="24"/>
        </w:rPr>
      </w:pPr>
      <w:r w:rsidRPr="00CE546B">
        <w:rPr>
          <w:rFonts w:ascii="Arial" w:eastAsiaTheme="minorEastAsia" w:hAnsi="Arial" w:cs="Arial"/>
          <w:b/>
          <w:sz w:val="24"/>
          <w:szCs w:val="24"/>
          <w:highlight w:val="yellow"/>
        </w:rPr>
        <w:t>D) 4, 5, 6, 7</w:t>
      </w:r>
    </w:p>
    <w:p w:rsidR="004556C0" w:rsidRDefault="004556C0" w:rsidP="004556C0">
      <w:pPr>
        <w:rPr>
          <w:rFonts w:ascii="Arial" w:hAnsi="Arial" w:cs="Arial"/>
          <w:b/>
          <w:sz w:val="24"/>
        </w:rPr>
      </w:pPr>
    </w:p>
    <w:p w:rsidR="004556C0" w:rsidRPr="00267DA4" w:rsidRDefault="004556C0" w:rsidP="004556C0">
      <w:pPr>
        <w:rPr>
          <w:rFonts w:ascii="Arial" w:hAnsi="Arial" w:cs="Arial"/>
          <w:b/>
          <w:sz w:val="24"/>
        </w:rPr>
      </w:pPr>
      <w:r w:rsidRPr="00267DA4">
        <w:rPr>
          <w:rFonts w:ascii="Arial" w:hAnsi="Arial" w:cs="Arial"/>
          <w:b/>
          <w:sz w:val="24"/>
        </w:rPr>
        <w:t>Relación de columnas</w:t>
      </w:r>
    </w:p>
    <w:p w:rsidR="004556C0" w:rsidRPr="00267DA4" w:rsidRDefault="004556C0" w:rsidP="004556C0">
      <w:pPr>
        <w:rPr>
          <w:rFonts w:ascii="Arial" w:hAnsi="Arial" w:cs="Arial"/>
          <w:b/>
          <w:i/>
          <w:sz w:val="24"/>
        </w:rPr>
      </w:pPr>
      <w:r w:rsidRPr="00267DA4">
        <w:rPr>
          <w:rFonts w:ascii="Arial" w:hAnsi="Arial" w:cs="Arial"/>
          <w:b/>
          <w:i/>
          <w:sz w:val="24"/>
        </w:rPr>
        <w:t>Operación y mantenimiento de sistemas electromecánicos:</w:t>
      </w:r>
    </w:p>
    <w:p w:rsidR="004556C0" w:rsidRPr="00267DA4" w:rsidRDefault="004556C0" w:rsidP="004556C0">
      <w:pPr>
        <w:rPr>
          <w:rFonts w:ascii="Arial" w:hAnsi="Arial" w:cs="Arial"/>
          <w:b/>
          <w:sz w:val="24"/>
        </w:rPr>
      </w:pPr>
      <w:r w:rsidRPr="00267DA4">
        <w:rPr>
          <w:rFonts w:ascii="Arial" w:hAnsi="Arial" w:cs="Arial"/>
          <w:b/>
          <w:sz w:val="24"/>
        </w:rPr>
        <w:t xml:space="preserve">De la siguiente lista de equipos electromecánicos, relacione la función correspondiente. </w:t>
      </w:r>
    </w:p>
    <w:p w:rsidR="004556C0" w:rsidRPr="00267DA4" w:rsidRDefault="004556C0" w:rsidP="004556C0">
      <w:pPr>
        <w:rPr>
          <w:rFonts w:ascii="Arial" w:hAnsi="Arial" w:cs="Arial"/>
          <w:sz w:val="24"/>
        </w:rPr>
      </w:pPr>
      <w:r w:rsidRPr="00267DA4">
        <w:rPr>
          <w:rFonts w:ascii="Arial" w:hAnsi="Arial" w:cs="Arial"/>
          <w:sz w:val="24"/>
        </w:rPr>
        <w:t>Equipo Función</w:t>
      </w:r>
    </w:p>
    <w:p w:rsidR="004556C0" w:rsidRPr="00267DA4" w:rsidRDefault="004556C0" w:rsidP="004556C0">
      <w:pPr>
        <w:rPr>
          <w:rFonts w:ascii="Arial" w:hAnsi="Arial" w:cs="Arial"/>
          <w:sz w:val="24"/>
        </w:rPr>
      </w:pPr>
      <w:r w:rsidRPr="00267DA4">
        <w:rPr>
          <w:rFonts w:ascii="Arial" w:hAnsi="Arial" w:cs="Arial"/>
          <w:sz w:val="24"/>
        </w:rPr>
        <w:t xml:space="preserve">1. Transformador </w:t>
      </w:r>
      <w:r>
        <w:rPr>
          <w:rFonts w:ascii="Arial" w:hAnsi="Arial" w:cs="Arial"/>
          <w:sz w:val="24"/>
        </w:rPr>
        <w:t xml:space="preserve">                 </w:t>
      </w:r>
      <w:r w:rsidRPr="00267DA4">
        <w:rPr>
          <w:rFonts w:ascii="Arial" w:hAnsi="Arial" w:cs="Arial"/>
          <w:sz w:val="24"/>
        </w:rPr>
        <w:t>a) Cambio de tensión</w:t>
      </w:r>
    </w:p>
    <w:p w:rsidR="004556C0" w:rsidRPr="00267DA4" w:rsidRDefault="004556C0" w:rsidP="004556C0">
      <w:pPr>
        <w:rPr>
          <w:rFonts w:ascii="Arial" w:hAnsi="Arial" w:cs="Arial"/>
          <w:sz w:val="24"/>
        </w:rPr>
      </w:pPr>
      <w:r w:rsidRPr="00267DA4">
        <w:rPr>
          <w:rFonts w:ascii="Arial" w:hAnsi="Arial" w:cs="Arial"/>
          <w:sz w:val="24"/>
        </w:rPr>
        <w:t xml:space="preserve">2. Interruptor </w:t>
      </w:r>
      <w:r>
        <w:rPr>
          <w:rFonts w:ascii="Arial" w:hAnsi="Arial" w:cs="Arial"/>
          <w:sz w:val="24"/>
        </w:rPr>
        <w:t xml:space="preserve">                        </w:t>
      </w:r>
      <w:r w:rsidRPr="00267DA4">
        <w:rPr>
          <w:rFonts w:ascii="Arial" w:hAnsi="Arial" w:cs="Arial"/>
          <w:sz w:val="24"/>
        </w:rPr>
        <w:t>b) Protege contra sobretensión</w:t>
      </w:r>
    </w:p>
    <w:p w:rsidR="004556C0" w:rsidRPr="00267DA4" w:rsidRDefault="004556C0" w:rsidP="004556C0">
      <w:pPr>
        <w:rPr>
          <w:rFonts w:ascii="Arial" w:hAnsi="Arial" w:cs="Arial"/>
          <w:sz w:val="24"/>
        </w:rPr>
      </w:pPr>
      <w:r w:rsidRPr="00267DA4">
        <w:rPr>
          <w:rFonts w:ascii="Arial" w:hAnsi="Arial" w:cs="Arial"/>
          <w:sz w:val="24"/>
        </w:rPr>
        <w:t xml:space="preserve">3. Apartarrayos </w:t>
      </w:r>
      <w:r>
        <w:rPr>
          <w:rFonts w:ascii="Arial" w:hAnsi="Arial" w:cs="Arial"/>
          <w:sz w:val="24"/>
        </w:rPr>
        <w:t xml:space="preserve">                    </w:t>
      </w:r>
      <w:r w:rsidRPr="00267DA4">
        <w:rPr>
          <w:rFonts w:ascii="Arial" w:hAnsi="Arial" w:cs="Arial"/>
          <w:sz w:val="24"/>
        </w:rPr>
        <w:t>c) Cambia energía eléctrica en mecánica</w:t>
      </w:r>
    </w:p>
    <w:p w:rsidR="004556C0" w:rsidRDefault="004556C0" w:rsidP="004556C0">
      <w:pPr>
        <w:rPr>
          <w:rFonts w:ascii="Arial" w:hAnsi="Arial" w:cs="Arial"/>
          <w:sz w:val="24"/>
        </w:rPr>
      </w:pPr>
      <w:r w:rsidRPr="00267DA4">
        <w:rPr>
          <w:rFonts w:ascii="Arial" w:hAnsi="Arial" w:cs="Arial"/>
          <w:sz w:val="24"/>
        </w:rPr>
        <w:t xml:space="preserve">4. Motor eléctrico </w:t>
      </w:r>
      <w:r>
        <w:rPr>
          <w:rFonts w:ascii="Arial" w:hAnsi="Arial" w:cs="Arial"/>
          <w:sz w:val="24"/>
        </w:rPr>
        <w:t xml:space="preserve">                 </w:t>
      </w:r>
      <w:r w:rsidRPr="00267DA4">
        <w:rPr>
          <w:rFonts w:ascii="Arial" w:hAnsi="Arial" w:cs="Arial"/>
          <w:sz w:val="24"/>
        </w:rPr>
        <w:t>d) Desconecta</w:t>
      </w:r>
    </w:p>
    <w:p w:rsidR="004556C0" w:rsidRPr="00293EA4" w:rsidRDefault="004556C0" w:rsidP="004556C0">
      <w:pPr>
        <w:pStyle w:val="ListParagraph"/>
        <w:numPr>
          <w:ilvl w:val="0"/>
          <w:numId w:val="6"/>
        </w:numPr>
        <w:spacing w:after="200" w:line="276" w:lineRule="auto"/>
        <w:rPr>
          <w:rFonts w:ascii="Arial" w:hAnsi="Arial" w:cs="Arial"/>
          <w:sz w:val="24"/>
        </w:rPr>
      </w:pPr>
      <w:r w:rsidRPr="00293EA4">
        <w:rPr>
          <w:rFonts w:ascii="Arial" w:hAnsi="Arial" w:cs="Arial"/>
          <w:b/>
          <w:sz w:val="24"/>
          <w:highlight w:val="yellow"/>
        </w:rPr>
        <w:t>1a, 2d, 3b, 4c</w:t>
      </w:r>
      <w:r w:rsidRPr="00293EA4">
        <w:rPr>
          <w:rFonts w:ascii="Arial" w:hAnsi="Arial" w:cs="Arial"/>
          <w:sz w:val="24"/>
        </w:rPr>
        <w:t xml:space="preserve">         </w:t>
      </w:r>
    </w:p>
    <w:p w:rsidR="004556C0" w:rsidRPr="00293EA4" w:rsidRDefault="004556C0" w:rsidP="004556C0">
      <w:pPr>
        <w:pStyle w:val="ListParagraph"/>
        <w:numPr>
          <w:ilvl w:val="0"/>
          <w:numId w:val="6"/>
        </w:numPr>
        <w:spacing w:after="200" w:line="276" w:lineRule="auto"/>
        <w:rPr>
          <w:rFonts w:ascii="Arial" w:hAnsi="Arial" w:cs="Arial"/>
          <w:sz w:val="24"/>
        </w:rPr>
      </w:pPr>
      <w:r w:rsidRPr="00293EA4">
        <w:rPr>
          <w:rFonts w:ascii="Arial" w:hAnsi="Arial" w:cs="Arial"/>
          <w:sz w:val="24"/>
        </w:rPr>
        <w:t xml:space="preserve">1b, 2c, 3a, 4d         </w:t>
      </w:r>
    </w:p>
    <w:p w:rsidR="004556C0" w:rsidRPr="00293EA4" w:rsidRDefault="004556C0" w:rsidP="004556C0">
      <w:pPr>
        <w:pStyle w:val="ListParagraph"/>
        <w:numPr>
          <w:ilvl w:val="0"/>
          <w:numId w:val="6"/>
        </w:numPr>
        <w:spacing w:after="200" w:line="276" w:lineRule="auto"/>
        <w:rPr>
          <w:rFonts w:ascii="Arial" w:hAnsi="Arial" w:cs="Arial"/>
          <w:sz w:val="24"/>
        </w:rPr>
      </w:pPr>
      <w:r w:rsidRPr="00293EA4">
        <w:rPr>
          <w:rFonts w:ascii="Arial" w:hAnsi="Arial" w:cs="Arial"/>
          <w:sz w:val="24"/>
        </w:rPr>
        <w:t xml:space="preserve">1c, 2a, 3d, 4b       </w:t>
      </w:r>
    </w:p>
    <w:p w:rsidR="004556C0" w:rsidRPr="00293EA4" w:rsidRDefault="004556C0" w:rsidP="004556C0">
      <w:pPr>
        <w:pStyle w:val="ListParagraph"/>
        <w:numPr>
          <w:ilvl w:val="0"/>
          <w:numId w:val="6"/>
        </w:numPr>
        <w:spacing w:after="200" w:line="276" w:lineRule="auto"/>
        <w:rPr>
          <w:rFonts w:ascii="Arial" w:hAnsi="Arial" w:cs="Arial"/>
          <w:sz w:val="24"/>
        </w:rPr>
      </w:pPr>
      <w:r w:rsidRPr="00293EA4">
        <w:rPr>
          <w:rFonts w:ascii="Arial" w:hAnsi="Arial" w:cs="Arial"/>
          <w:sz w:val="24"/>
        </w:rPr>
        <w:t>1d, 2b, 3c, 4a</w:t>
      </w:r>
    </w:p>
    <w:p w:rsidR="004556C0" w:rsidRDefault="004556C0" w:rsidP="004556C0">
      <w:pPr>
        <w:rPr>
          <w:rFonts w:ascii="Arial" w:hAnsi="Arial" w:cs="Arial"/>
          <w:b/>
          <w:sz w:val="24"/>
        </w:rPr>
      </w:pPr>
    </w:p>
    <w:p w:rsidR="004556C0" w:rsidRPr="00293EA4" w:rsidRDefault="004556C0" w:rsidP="004556C0">
      <w:pPr>
        <w:rPr>
          <w:rFonts w:ascii="Arial" w:hAnsi="Arial" w:cs="Arial"/>
          <w:b/>
          <w:sz w:val="24"/>
        </w:rPr>
      </w:pPr>
      <w:r w:rsidRPr="00293EA4">
        <w:rPr>
          <w:rFonts w:ascii="Arial" w:hAnsi="Arial" w:cs="Arial"/>
          <w:b/>
          <w:sz w:val="24"/>
        </w:rPr>
        <w:t>En un balneario se requiere suministrar agua caliente para su empleo en regaderas y albercas. Ordene los sistemas que permiten cubrir las necesidades del balneario, considerando el mínimo costo de operación, mantenimiento e impacto ambiental.</w:t>
      </w:r>
    </w:p>
    <w:p w:rsidR="004556C0" w:rsidRPr="00293EA4" w:rsidRDefault="004556C0" w:rsidP="004556C0">
      <w:pPr>
        <w:rPr>
          <w:rFonts w:ascii="Arial" w:hAnsi="Arial" w:cs="Arial"/>
          <w:sz w:val="24"/>
        </w:rPr>
      </w:pPr>
      <w:r w:rsidRPr="00293EA4">
        <w:rPr>
          <w:rFonts w:ascii="Arial" w:hAnsi="Arial" w:cs="Arial"/>
          <w:sz w:val="24"/>
        </w:rPr>
        <w:t>1. Caldera</w:t>
      </w:r>
    </w:p>
    <w:p w:rsidR="004556C0" w:rsidRPr="00293EA4" w:rsidRDefault="004556C0" w:rsidP="004556C0">
      <w:pPr>
        <w:rPr>
          <w:rFonts w:ascii="Arial" w:hAnsi="Arial" w:cs="Arial"/>
          <w:sz w:val="24"/>
        </w:rPr>
      </w:pPr>
      <w:r w:rsidRPr="00293EA4">
        <w:rPr>
          <w:rFonts w:ascii="Arial" w:hAnsi="Arial" w:cs="Arial"/>
          <w:sz w:val="24"/>
        </w:rPr>
        <w:t>2. Sistema de calentamiento solar</w:t>
      </w:r>
    </w:p>
    <w:p w:rsidR="004556C0" w:rsidRPr="00293EA4" w:rsidRDefault="004556C0" w:rsidP="004556C0">
      <w:pPr>
        <w:rPr>
          <w:rFonts w:ascii="Arial" w:hAnsi="Arial" w:cs="Arial"/>
          <w:sz w:val="24"/>
        </w:rPr>
      </w:pPr>
      <w:r w:rsidRPr="00293EA4">
        <w:rPr>
          <w:rFonts w:ascii="Arial" w:hAnsi="Arial" w:cs="Arial"/>
          <w:sz w:val="24"/>
        </w:rPr>
        <w:t>3. Resistencia eléctrica</w:t>
      </w:r>
    </w:p>
    <w:p w:rsidR="004556C0" w:rsidRPr="00293EA4" w:rsidRDefault="004556C0" w:rsidP="004556C0">
      <w:pPr>
        <w:pStyle w:val="ListParagraph"/>
        <w:numPr>
          <w:ilvl w:val="0"/>
          <w:numId w:val="7"/>
        </w:numPr>
        <w:spacing w:after="200" w:line="276" w:lineRule="auto"/>
        <w:rPr>
          <w:rFonts w:ascii="Arial" w:hAnsi="Arial" w:cs="Arial"/>
          <w:sz w:val="24"/>
        </w:rPr>
      </w:pPr>
      <w:r w:rsidRPr="00293EA4">
        <w:rPr>
          <w:rFonts w:ascii="Arial" w:hAnsi="Arial" w:cs="Arial"/>
          <w:sz w:val="24"/>
        </w:rPr>
        <w:t>1, 2, 3</w:t>
      </w:r>
    </w:p>
    <w:p w:rsidR="004556C0" w:rsidRPr="00293EA4" w:rsidRDefault="004556C0" w:rsidP="004556C0">
      <w:pPr>
        <w:pStyle w:val="ListParagraph"/>
        <w:numPr>
          <w:ilvl w:val="0"/>
          <w:numId w:val="7"/>
        </w:numPr>
        <w:spacing w:after="200" w:line="276" w:lineRule="auto"/>
        <w:rPr>
          <w:rFonts w:ascii="Arial" w:hAnsi="Arial" w:cs="Arial"/>
          <w:sz w:val="24"/>
          <w:highlight w:val="yellow"/>
        </w:rPr>
      </w:pPr>
      <w:r w:rsidRPr="00293EA4">
        <w:rPr>
          <w:rFonts w:ascii="Arial" w:hAnsi="Arial" w:cs="Arial"/>
          <w:sz w:val="24"/>
          <w:highlight w:val="yellow"/>
        </w:rPr>
        <w:t>2, 1, 3</w:t>
      </w:r>
    </w:p>
    <w:p w:rsidR="004556C0" w:rsidRPr="00293EA4" w:rsidRDefault="004556C0" w:rsidP="004556C0">
      <w:pPr>
        <w:pStyle w:val="ListParagraph"/>
        <w:numPr>
          <w:ilvl w:val="0"/>
          <w:numId w:val="7"/>
        </w:numPr>
        <w:spacing w:after="200" w:line="276" w:lineRule="auto"/>
        <w:rPr>
          <w:rFonts w:ascii="Arial" w:hAnsi="Arial" w:cs="Arial"/>
          <w:sz w:val="24"/>
        </w:rPr>
      </w:pPr>
      <w:r w:rsidRPr="00293EA4">
        <w:rPr>
          <w:rFonts w:ascii="Arial" w:hAnsi="Arial" w:cs="Arial"/>
          <w:sz w:val="24"/>
        </w:rPr>
        <w:t>2, 3, 1</w:t>
      </w:r>
    </w:p>
    <w:p w:rsidR="004556C0" w:rsidRPr="00293EA4" w:rsidRDefault="004556C0" w:rsidP="004556C0">
      <w:pPr>
        <w:pStyle w:val="ListParagraph"/>
        <w:numPr>
          <w:ilvl w:val="0"/>
          <w:numId w:val="7"/>
        </w:numPr>
        <w:spacing w:after="200" w:line="276" w:lineRule="auto"/>
        <w:rPr>
          <w:rFonts w:ascii="Arial" w:hAnsi="Arial" w:cs="Arial"/>
          <w:sz w:val="24"/>
        </w:rPr>
      </w:pPr>
      <w:r w:rsidRPr="00293EA4">
        <w:rPr>
          <w:rFonts w:ascii="Arial" w:hAnsi="Arial" w:cs="Arial"/>
          <w:sz w:val="24"/>
        </w:rPr>
        <w:lastRenderedPageBreak/>
        <w:t>3, 1, 2</w:t>
      </w:r>
    </w:p>
    <w:p w:rsidR="004556C0" w:rsidRDefault="004556C0" w:rsidP="004556C0">
      <w:pPr>
        <w:jc w:val="both"/>
        <w:rPr>
          <w:rFonts w:ascii="Arial" w:eastAsiaTheme="minorEastAsia" w:hAnsi="Arial" w:cs="Arial"/>
          <w:b/>
          <w:sz w:val="28"/>
          <w:szCs w:val="24"/>
        </w:rPr>
      </w:pPr>
    </w:p>
    <w:p w:rsidR="004556C0" w:rsidRDefault="004556C0" w:rsidP="004556C0">
      <w:pPr>
        <w:jc w:val="both"/>
        <w:rPr>
          <w:rFonts w:ascii="Arial" w:eastAsiaTheme="minorEastAsia" w:hAnsi="Arial" w:cs="Arial"/>
          <w:b/>
          <w:sz w:val="28"/>
          <w:szCs w:val="24"/>
        </w:rPr>
      </w:pPr>
    </w:p>
    <w:p w:rsidR="004556C0" w:rsidRDefault="004556C0" w:rsidP="004556C0">
      <w:pPr>
        <w:jc w:val="both"/>
        <w:rPr>
          <w:rFonts w:ascii="Arial" w:eastAsiaTheme="minorEastAsia" w:hAnsi="Arial" w:cs="Arial"/>
          <w:b/>
          <w:sz w:val="28"/>
          <w:szCs w:val="24"/>
        </w:rPr>
      </w:pPr>
    </w:p>
    <w:p w:rsidR="004556C0" w:rsidRDefault="004556C0" w:rsidP="004556C0">
      <w:pPr>
        <w:jc w:val="both"/>
        <w:rPr>
          <w:rFonts w:ascii="Arial" w:eastAsiaTheme="minorEastAsia" w:hAnsi="Arial" w:cs="Arial"/>
          <w:b/>
          <w:sz w:val="28"/>
          <w:szCs w:val="24"/>
        </w:rPr>
      </w:pPr>
    </w:p>
    <w:p w:rsidR="004556C0" w:rsidRPr="00503B77" w:rsidRDefault="004556C0" w:rsidP="004556C0">
      <w:pPr>
        <w:jc w:val="both"/>
        <w:rPr>
          <w:rFonts w:ascii="Arial" w:eastAsiaTheme="minorEastAsia" w:hAnsi="Arial" w:cs="Arial"/>
          <w:b/>
          <w:sz w:val="28"/>
          <w:szCs w:val="24"/>
        </w:rPr>
      </w:pPr>
      <w:r w:rsidRPr="00503B77">
        <w:rPr>
          <w:rFonts w:ascii="Arial" w:eastAsiaTheme="minorEastAsia" w:hAnsi="Arial" w:cs="Arial"/>
          <w:b/>
          <w:sz w:val="28"/>
          <w:szCs w:val="24"/>
        </w:rPr>
        <w:t>TIPOS DE</w:t>
      </w:r>
      <w:r>
        <w:rPr>
          <w:rFonts w:ascii="Arial" w:eastAsiaTheme="minorEastAsia" w:hAnsi="Arial" w:cs="Arial"/>
          <w:b/>
          <w:sz w:val="28"/>
          <w:szCs w:val="24"/>
        </w:rPr>
        <w:t xml:space="preserve"> MANTENIMIENTO</w:t>
      </w:r>
    </w:p>
    <w:p w:rsidR="004556C0" w:rsidRPr="00963629" w:rsidRDefault="004556C0" w:rsidP="004556C0">
      <w:pPr>
        <w:pStyle w:val="NormalWeb"/>
        <w:shd w:val="clear" w:color="auto" w:fill="FFFFFF"/>
        <w:spacing w:before="120" w:beforeAutospacing="0" w:after="120" w:afterAutospacing="0" w:line="336" w:lineRule="atLeast"/>
        <w:jc w:val="both"/>
        <w:rPr>
          <w:rFonts w:ascii="Arial" w:hAnsi="Arial" w:cs="Arial"/>
          <w:szCs w:val="21"/>
          <w:highlight w:val="yellow"/>
        </w:rPr>
      </w:pPr>
      <w:r>
        <w:rPr>
          <w:rFonts w:ascii="Arial" w:eastAsiaTheme="minorEastAsia" w:hAnsi="Arial" w:cs="Arial"/>
          <w:b/>
        </w:rPr>
        <w:t xml:space="preserve">MANTENIMIENTO PREVENTIVO: </w:t>
      </w:r>
      <w:r w:rsidRPr="00963629">
        <w:rPr>
          <w:rFonts w:ascii="Arial" w:hAnsi="Arial" w:cs="Arial"/>
          <w:szCs w:val="21"/>
          <w:highlight w:val="yellow"/>
        </w:rPr>
        <w:t>En las operaciones de</w:t>
      </w:r>
      <w:r w:rsidRPr="00963629">
        <w:rPr>
          <w:rStyle w:val="apple-converted-space"/>
          <w:rFonts w:ascii="Arial" w:hAnsi="Arial" w:cs="Arial"/>
          <w:szCs w:val="21"/>
          <w:highlight w:val="yellow"/>
        </w:rPr>
        <w:t> </w:t>
      </w:r>
      <w:hyperlink r:id="rId7" w:tooltip="Mantenimiento" w:history="1">
        <w:r w:rsidRPr="00963629">
          <w:rPr>
            <w:rStyle w:val="Hyperlink"/>
            <w:rFonts w:ascii="Arial" w:hAnsi="Arial" w:cs="Arial"/>
            <w:szCs w:val="21"/>
            <w:highlight w:val="yellow"/>
          </w:rPr>
          <w:t>mantenimiento</w:t>
        </w:r>
      </w:hyperlink>
      <w:r w:rsidRPr="00963629">
        <w:rPr>
          <w:rFonts w:ascii="Arial" w:hAnsi="Arial" w:cs="Arial"/>
          <w:szCs w:val="21"/>
          <w:highlight w:val="yellow"/>
        </w:rPr>
        <w:t>, el</w:t>
      </w:r>
      <w:r w:rsidRPr="00963629">
        <w:rPr>
          <w:rStyle w:val="apple-converted-space"/>
          <w:rFonts w:ascii="Arial" w:hAnsi="Arial" w:cs="Arial"/>
          <w:szCs w:val="21"/>
          <w:highlight w:val="yellow"/>
        </w:rPr>
        <w:t> </w:t>
      </w:r>
      <w:r w:rsidRPr="00963629">
        <w:rPr>
          <w:rFonts w:ascii="Arial" w:hAnsi="Arial" w:cs="Arial"/>
          <w:b/>
          <w:bCs/>
          <w:szCs w:val="21"/>
          <w:highlight w:val="yellow"/>
        </w:rPr>
        <w:t>mantenimiento preventivo</w:t>
      </w:r>
      <w:r w:rsidRPr="00963629">
        <w:rPr>
          <w:rStyle w:val="apple-converted-space"/>
          <w:rFonts w:ascii="Arial" w:hAnsi="Arial" w:cs="Arial"/>
          <w:szCs w:val="21"/>
          <w:highlight w:val="yellow"/>
        </w:rPr>
        <w:t> </w:t>
      </w:r>
      <w:r w:rsidRPr="00963629">
        <w:rPr>
          <w:rFonts w:ascii="Arial" w:hAnsi="Arial" w:cs="Arial"/>
          <w:szCs w:val="21"/>
          <w:highlight w:val="yellow"/>
        </w:rPr>
        <w:t>es el destinado a la conservación de equipos o instalaciones mediante realización de revisión y reparación que garanticen su buen funcionamiento y fiabilidad. El mantenimiento preventivo se realiza en equipos en condiciones de funcionamiento, por oposición al</w:t>
      </w:r>
      <w:r w:rsidRPr="00963629">
        <w:rPr>
          <w:rStyle w:val="apple-converted-space"/>
          <w:rFonts w:ascii="Arial" w:hAnsi="Arial" w:cs="Arial"/>
          <w:szCs w:val="21"/>
          <w:highlight w:val="yellow"/>
        </w:rPr>
        <w:t> </w:t>
      </w:r>
      <w:hyperlink r:id="rId8" w:tooltip="Mantenimiento correctivo" w:history="1">
        <w:r w:rsidRPr="00963629">
          <w:rPr>
            <w:rStyle w:val="Hyperlink"/>
            <w:rFonts w:ascii="Arial" w:hAnsi="Arial" w:cs="Arial"/>
            <w:szCs w:val="21"/>
            <w:highlight w:val="yellow"/>
          </w:rPr>
          <w:t>mantenimiento correctivo</w:t>
        </w:r>
      </w:hyperlink>
      <w:r w:rsidRPr="00963629">
        <w:rPr>
          <w:rStyle w:val="apple-converted-space"/>
          <w:rFonts w:ascii="Arial" w:hAnsi="Arial" w:cs="Arial"/>
          <w:szCs w:val="21"/>
          <w:highlight w:val="yellow"/>
        </w:rPr>
        <w:t> </w:t>
      </w:r>
      <w:r w:rsidRPr="00963629">
        <w:rPr>
          <w:rFonts w:ascii="Arial" w:hAnsi="Arial" w:cs="Arial"/>
          <w:szCs w:val="21"/>
          <w:highlight w:val="yellow"/>
        </w:rPr>
        <w:t>que repara o pone en condiciones de funcionamiento aquellos que dejaron de funcionar o están dañados.</w:t>
      </w:r>
    </w:p>
    <w:p w:rsidR="004556C0" w:rsidRDefault="004556C0" w:rsidP="004556C0">
      <w:pPr>
        <w:pStyle w:val="NormalWeb"/>
        <w:shd w:val="clear" w:color="auto" w:fill="FFFFFF"/>
        <w:spacing w:before="120" w:beforeAutospacing="0" w:after="120" w:afterAutospacing="0" w:line="336" w:lineRule="atLeast"/>
        <w:jc w:val="both"/>
        <w:rPr>
          <w:rFonts w:ascii="Arial" w:hAnsi="Arial" w:cs="Arial"/>
          <w:szCs w:val="21"/>
        </w:rPr>
      </w:pPr>
      <w:r w:rsidRPr="00963629">
        <w:rPr>
          <w:rFonts w:ascii="Arial" w:hAnsi="Arial" w:cs="Arial"/>
          <w:szCs w:val="21"/>
          <w:highlight w:val="yellow"/>
        </w:rPr>
        <w:t>El primer objetivo del mantenimiento es evitar o mitigar las consecuencias de los fallos del equipo, logrando prevenir las incidencias antes de que estas ocurran. Las tareas de mantenimiento preventivo incluyen acciones como cambio de piezas desgastadas, cambios de aceites y lubricantes, etc. El mantenimiento preventivo debe evitar los fallos en el equipo antes de que estos ocurran.</w:t>
      </w:r>
    </w:p>
    <w:p w:rsidR="004556C0" w:rsidRDefault="004556C0" w:rsidP="004556C0">
      <w:pPr>
        <w:pStyle w:val="NormalWeb"/>
        <w:shd w:val="clear" w:color="auto" w:fill="FFFFFF"/>
        <w:spacing w:before="120" w:beforeAutospacing="0" w:after="120" w:afterAutospacing="0" w:line="336" w:lineRule="atLeast"/>
        <w:jc w:val="both"/>
        <w:rPr>
          <w:rFonts w:ascii="Arial" w:hAnsi="Arial" w:cs="Arial"/>
          <w:b/>
          <w:szCs w:val="21"/>
        </w:rPr>
      </w:pPr>
      <w:r w:rsidRPr="00963629">
        <w:rPr>
          <w:rFonts w:ascii="Arial" w:hAnsi="Arial" w:cs="Arial"/>
          <w:b/>
          <w:bCs/>
          <w:shd w:val="clear" w:color="auto" w:fill="FFFFFF"/>
        </w:rPr>
        <w:t>MANTENIMIENTO PREDICTIVO</w:t>
      </w:r>
      <w:r w:rsidRPr="00963629">
        <w:rPr>
          <w:rFonts w:ascii="Arial" w:hAnsi="Arial" w:cs="Arial"/>
          <w:b/>
          <w:shd w:val="clear" w:color="auto" w:fill="FFFFFF"/>
        </w:rPr>
        <w:t>:</w:t>
      </w:r>
      <w:r w:rsidRPr="00963629">
        <w:rPr>
          <w:rFonts w:ascii="Arial" w:hAnsi="Arial" w:cs="Arial"/>
          <w:b/>
          <w:sz w:val="28"/>
          <w:szCs w:val="21"/>
          <w:shd w:val="clear" w:color="auto" w:fill="FFFFFF"/>
        </w:rPr>
        <w:t xml:space="preserve"> </w:t>
      </w:r>
      <w:r w:rsidRPr="00963629">
        <w:rPr>
          <w:rFonts w:ascii="Arial" w:hAnsi="Arial" w:cs="Arial"/>
          <w:szCs w:val="21"/>
          <w:highlight w:val="yellow"/>
          <w:shd w:val="clear" w:color="auto" w:fill="FFFFFF"/>
        </w:rPr>
        <w:t>trata de determinar el momento en el cual se deben efectuar las reparaciones mediante un seguimiento que determine el periodo máximo de utilización antes de ser reparado.</w:t>
      </w:r>
      <w:r w:rsidRPr="00963629">
        <w:rPr>
          <w:rFonts w:ascii="Arial" w:hAnsi="Arial" w:cs="Arial"/>
          <w:szCs w:val="21"/>
          <w:shd w:val="clear" w:color="auto" w:fill="FFFFFF"/>
        </w:rPr>
        <w:t xml:space="preserve"> </w:t>
      </w:r>
    </w:p>
    <w:p w:rsidR="004556C0" w:rsidRPr="00503B77" w:rsidRDefault="004556C0" w:rsidP="004556C0">
      <w:pPr>
        <w:pStyle w:val="NormalWeb"/>
        <w:shd w:val="clear" w:color="auto" w:fill="FFFFFF"/>
        <w:spacing w:before="120" w:beforeAutospacing="0" w:after="120" w:afterAutospacing="0" w:line="336" w:lineRule="atLeast"/>
        <w:jc w:val="both"/>
        <w:rPr>
          <w:rFonts w:ascii="Arial" w:hAnsi="Arial" w:cs="Arial"/>
          <w:b/>
          <w:szCs w:val="21"/>
        </w:rPr>
      </w:pPr>
      <w:r>
        <w:rPr>
          <w:rFonts w:ascii="Arial" w:hAnsi="Arial" w:cs="Arial"/>
          <w:b/>
          <w:szCs w:val="21"/>
        </w:rPr>
        <w:t xml:space="preserve">MANTENIEMIENTO CORRECTIVO: </w:t>
      </w:r>
      <w:r w:rsidRPr="00503B77">
        <w:rPr>
          <w:rFonts w:ascii="Arial" w:hAnsi="Arial" w:cs="Arial"/>
          <w:color w:val="000000"/>
          <w:szCs w:val="21"/>
          <w:highlight w:val="yellow"/>
          <w:shd w:val="clear" w:color="auto" w:fill="FBFAF8"/>
        </w:rPr>
        <w:t>ES aquel que se centra exclusivamente en la corrección de los defectos que se aprecian en el</w:t>
      </w:r>
      <w:r w:rsidRPr="00503B77">
        <w:rPr>
          <w:rStyle w:val="apple-converted-space"/>
          <w:rFonts w:ascii="Arial" w:hAnsi="Arial" w:cs="Arial"/>
          <w:color w:val="000000"/>
          <w:szCs w:val="21"/>
          <w:highlight w:val="yellow"/>
          <w:shd w:val="clear" w:color="auto" w:fill="FBFAF8"/>
        </w:rPr>
        <w:t> </w:t>
      </w:r>
      <w:r w:rsidRPr="00503B77">
        <w:rPr>
          <w:rFonts w:ascii="Arial" w:hAnsi="Arial" w:cs="Arial"/>
          <w:szCs w:val="21"/>
          <w:highlight w:val="yellow"/>
          <w:shd w:val="clear" w:color="auto" w:fill="FBFAF8"/>
        </w:rPr>
        <w:t>funcionamiento</w:t>
      </w:r>
      <w:r w:rsidRPr="00503B77">
        <w:rPr>
          <w:rStyle w:val="apple-converted-space"/>
          <w:rFonts w:ascii="Arial" w:hAnsi="Arial" w:cs="Arial"/>
          <w:color w:val="000000"/>
          <w:szCs w:val="21"/>
          <w:highlight w:val="yellow"/>
          <w:shd w:val="clear" w:color="auto" w:fill="FBFAF8"/>
        </w:rPr>
        <w:t> </w:t>
      </w:r>
      <w:r w:rsidRPr="00503B77">
        <w:rPr>
          <w:rFonts w:ascii="Arial" w:hAnsi="Arial" w:cs="Arial"/>
          <w:color w:val="000000"/>
          <w:szCs w:val="21"/>
          <w:highlight w:val="yellow"/>
          <w:shd w:val="clear" w:color="auto" w:fill="FBFAF8"/>
        </w:rPr>
        <w:t>e instalaciones para a partir de ello repararlos y devolverle la funcionalidad correcta. Eso sí, este tipo puede tener dos modalidades, una que se conoce como</w:t>
      </w:r>
      <w:r w:rsidRPr="00503B77">
        <w:rPr>
          <w:rStyle w:val="apple-converted-space"/>
          <w:rFonts w:ascii="Arial" w:hAnsi="Arial" w:cs="Arial"/>
          <w:color w:val="000000"/>
          <w:szCs w:val="21"/>
          <w:highlight w:val="yellow"/>
          <w:shd w:val="clear" w:color="auto" w:fill="FBFAF8"/>
        </w:rPr>
        <w:t> </w:t>
      </w:r>
      <w:r w:rsidRPr="00503B77">
        <w:rPr>
          <w:rStyle w:val="Strong"/>
          <w:rFonts w:ascii="Arial" w:hAnsi="Arial" w:cs="Arial"/>
          <w:color w:val="000000"/>
          <w:szCs w:val="21"/>
          <w:highlight w:val="yellow"/>
          <w:bdr w:val="none" w:sz="0" w:space="0" w:color="auto" w:frame="1"/>
          <w:shd w:val="clear" w:color="auto" w:fill="FBFAF8"/>
        </w:rPr>
        <w:t>inmediata</w:t>
      </w:r>
      <w:r w:rsidRPr="00503B77">
        <w:rPr>
          <w:rStyle w:val="apple-converted-space"/>
          <w:rFonts w:ascii="Arial" w:hAnsi="Arial" w:cs="Arial"/>
          <w:color w:val="000000"/>
          <w:szCs w:val="21"/>
          <w:highlight w:val="yellow"/>
          <w:shd w:val="clear" w:color="auto" w:fill="FBFAF8"/>
        </w:rPr>
        <w:t> </w:t>
      </w:r>
      <w:r w:rsidRPr="00503B77">
        <w:rPr>
          <w:rFonts w:ascii="Arial" w:hAnsi="Arial" w:cs="Arial"/>
          <w:color w:val="000000"/>
          <w:szCs w:val="21"/>
          <w:highlight w:val="yellow"/>
          <w:shd w:val="clear" w:color="auto" w:fill="FBFAF8"/>
        </w:rPr>
        <w:t>y que se efectuará de manera seguida a la observación de la falla con los medios con los cuales se cuenta; mientras que la</w:t>
      </w:r>
      <w:r w:rsidRPr="00503B77">
        <w:rPr>
          <w:rStyle w:val="apple-converted-space"/>
          <w:rFonts w:ascii="Arial" w:hAnsi="Arial" w:cs="Arial"/>
          <w:color w:val="000000"/>
          <w:szCs w:val="21"/>
          <w:highlight w:val="yellow"/>
          <w:shd w:val="clear" w:color="auto" w:fill="FBFAF8"/>
        </w:rPr>
        <w:t> </w:t>
      </w:r>
      <w:r w:rsidRPr="00503B77">
        <w:rPr>
          <w:rStyle w:val="Strong"/>
          <w:rFonts w:ascii="Arial" w:hAnsi="Arial" w:cs="Arial"/>
          <w:color w:val="000000"/>
          <w:szCs w:val="21"/>
          <w:highlight w:val="yellow"/>
          <w:bdr w:val="none" w:sz="0" w:space="0" w:color="auto" w:frame="1"/>
          <w:shd w:val="clear" w:color="auto" w:fill="FBFAF8"/>
        </w:rPr>
        <w:t>diferida</w:t>
      </w:r>
      <w:r w:rsidRPr="00503B77">
        <w:rPr>
          <w:rFonts w:ascii="Arial" w:hAnsi="Arial" w:cs="Arial"/>
          <w:color w:val="000000"/>
          <w:szCs w:val="21"/>
          <w:highlight w:val="yellow"/>
          <w:shd w:val="clear" w:color="auto" w:fill="FBFAF8"/>
        </w:rPr>
        <w:t>, implicará la paralización del equipo en cuestión para luego llevar a cabo su arreglo.</w:t>
      </w:r>
    </w:p>
    <w:p w:rsidR="004556C0" w:rsidRPr="000906CA" w:rsidRDefault="004556C0" w:rsidP="004556C0">
      <w:pPr>
        <w:jc w:val="both"/>
        <w:rPr>
          <w:rFonts w:ascii="Arial" w:eastAsiaTheme="minorEastAsia" w:hAnsi="Arial" w:cs="Arial"/>
          <w:b/>
          <w:sz w:val="24"/>
          <w:szCs w:val="24"/>
        </w:rPr>
      </w:pPr>
      <w:r w:rsidRPr="000906CA">
        <w:rPr>
          <w:rFonts w:ascii="Arial" w:eastAsiaTheme="minorEastAsia" w:hAnsi="Arial" w:cs="Arial"/>
          <w:b/>
          <w:sz w:val="24"/>
          <w:szCs w:val="24"/>
        </w:rPr>
        <w:t xml:space="preserve">Un sistema </w:t>
      </w:r>
      <w:proofErr w:type="spellStart"/>
      <w:r w:rsidRPr="000906CA">
        <w:rPr>
          <w:rFonts w:ascii="Arial" w:eastAsiaTheme="minorEastAsia" w:hAnsi="Arial" w:cs="Arial"/>
          <w:b/>
          <w:sz w:val="24"/>
          <w:szCs w:val="24"/>
        </w:rPr>
        <w:t>electroneumático</w:t>
      </w:r>
      <w:proofErr w:type="spellEnd"/>
      <w:r w:rsidRPr="000906CA">
        <w:rPr>
          <w:rFonts w:ascii="Arial" w:eastAsiaTheme="minorEastAsia" w:hAnsi="Arial" w:cs="Arial"/>
          <w:b/>
          <w:sz w:val="24"/>
          <w:szCs w:val="24"/>
        </w:rPr>
        <w:t>, que tiene 10 años</w:t>
      </w:r>
      <w:r>
        <w:rPr>
          <w:rFonts w:ascii="Arial" w:eastAsiaTheme="minorEastAsia" w:hAnsi="Arial" w:cs="Arial"/>
          <w:b/>
          <w:sz w:val="24"/>
          <w:szCs w:val="24"/>
        </w:rPr>
        <w:t xml:space="preserve"> en funcionamiento, cuenta con </w:t>
      </w:r>
      <w:r w:rsidRPr="000906CA">
        <w:rPr>
          <w:rFonts w:ascii="Arial" w:eastAsiaTheme="minorEastAsia" w:hAnsi="Arial" w:cs="Arial"/>
          <w:b/>
          <w:sz w:val="24"/>
          <w:szCs w:val="24"/>
        </w:rPr>
        <w:t>componentes que funcionan desde la puesta en marcha</w:t>
      </w:r>
      <w:r>
        <w:rPr>
          <w:rFonts w:ascii="Arial" w:eastAsiaTheme="minorEastAsia" w:hAnsi="Arial" w:cs="Arial"/>
          <w:b/>
          <w:sz w:val="24"/>
          <w:szCs w:val="24"/>
        </w:rPr>
        <w:t xml:space="preserve"> del sistema y con componentes </w:t>
      </w:r>
      <w:r w:rsidRPr="000906CA">
        <w:rPr>
          <w:rFonts w:ascii="Arial" w:eastAsiaTheme="minorEastAsia" w:hAnsi="Arial" w:cs="Arial"/>
          <w:b/>
          <w:sz w:val="24"/>
          <w:szCs w:val="24"/>
        </w:rPr>
        <w:t>que se han reemplazado periódicamente de acuerdo con</w:t>
      </w:r>
      <w:r>
        <w:rPr>
          <w:rFonts w:ascii="Arial" w:eastAsiaTheme="minorEastAsia" w:hAnsi="Arial" w:cs="Arial"/>
          <w:b/>
          <w:sz w:val="24"/>
          <w:szCs w:val="24"/>
        </w:rPr>
        <w:t xml:space="preserve"> las especificaciones técnicas </w:t>
      </w:r>
      <w:r w:rsidRPr="000906CA">
        <w:rPr>
          <w:rFonts w:ascii="Arial" w:eastAsiaTheme="minorEastAsia" w:hAnsi="Arial" w:cs="Arial"/>
          <w:b/>
          <w:sz w:val="24"/>
          <w:szCs w:val="24"/>
        </w:rPr>
        <w:t xml:space="preserve">del fabricante. </w:t>
      </w:r>
    </w:p>
    <w:p w:rsidR="004556C0" w:rsidRPr="000906CA" w:rsidRDefault="004556C0" w:rsidP="004556C0">
      <w:pPr>
        <w:jc w:val="both"/>
        <w:rPr>
          <w:rFonts w:ascii="Arial" w:eastAsiaTheme="minorEastAsia" w:hAnsi="Arial" w:cs="Arial"/>
          <w:b/>
          <w:sz w:val="24"/>
          <w:szCs w:val="24"/>
        </w:rPr>
      </w:pPr>
      <w:r w:rsidRPr="000906CA">
        <w:rPr>
          <w:rFonts w:ascii="Arial" w:eastAsiaTheme="minorEastAsia" w:hAnsi="Arial" w:cs="Arial"/>
          <w:b/>
          <w:sz w:val="24"/>
          <w:szCs w:val="24"/>
        </w:rPr>
        <w:lastRenderedPageBreak/>
        <w:t>¿Qué tipo de mantenimiento se debe dar a este sistema conforme a lo antes descrito?</w:t>
      </w:r>
    </w:p>
    <w:p w:rsidR="004556C0" w:rsidRPr="000906CA" w:rsidRDefault="004556C0" w:rsidP="004556C0">
      <w:pPr>
        <w:jc w:val="both"/>
        <w:rPr>
          <w:rFonts w:ascii="Arial" w:eastAsiaTheme="minorEastAsia" w:hAnsi="Arial" w:cs="Arial"/>
          <w:sz w:val="24"/>
          <w:szCs w:val="24"/>
        </w:rPr>
      </w:pPr>
      <w:r w:rsidRPr="000906CA">
        <w:rPr>
          <w:rFonts w:ascii="Arial" w:eastAsiaTheme="minorEastAsia" w:hAnsi="Arial" w:cs="Arial"/>
          <w:sz w:val="24"/>
          <w:szCs w:val="24"/>
        </w:rPr>
        <w:t>A) Preventivo-correctivo</w:t>
      </w:r>
    </w:p>
    <w:p w:rsidR="004556C0" w:rsidRPr="00CE546B" w:rsidRDefault="004556C0" w:rsidP="004556C0">
      <w:pPr>
        <w:jc w:val="both"/>
        <w:rPr>
          <w:rFonts w:ascii="Arial" w:eastAsiaTheme="minorEastAsia" w:hAnsi="Arial" w:cs="Arial"/>
          <w:b/>
          <w:sz w:val="24"/>
          <w:szCs w:val="24"/>
        </w:rPr>
      </w:pPr>
      <w:r w:rsidRPr="00CE546B">
        <w:rPr>
          <w:rFonts w:ascii="Arial" w:eastAsiaTheme="minorEastAsia" w:hAnsi="Arial" w:cs="Arial"/>
          <w:b/>
          <w:sz w:val="24"/>
          <w:szCs w:val="24"/>
          <w:highlight w:val="yellow"/>
        </w:rPr>
        <w:t>B) Preventivo-predictivo</w:t>
      </w:r>
    </w:p>
    <w:p w:rsidR="004556C0" w:rsidRPr="000906CA" w:rsidRDefault="004556C0" w:rsidP="004556C0">
      <w:pPr>
        <w:jc w:val="both"/>
        <w:rPr>
          <w:rFonts w:ascii="Arial" w:eastAsiaTheme="minorEastAsia" w:hAnsi="Arial" w:cs="Arial"/>
          <w:sz w:val="24"/>
          <w:szCs w:val="24"/>
        </w:rPr>
      </w:pPr>
      <w:r w:rsidRPr="000906CA">
        <w:rPr>
          <w:rFonts w:ascii="Arial" w:eastAsiaTheme="minorEastAsia" w:hAnsi="Arial" w:cs="Arial"/>
          <w:sz w:val="24"/>
          <w:szCs w:val="24"/>
        </w:rPr>
        <w:t>C) Correctivo-programado predictivo</w:t>
      </w:r>
    </w:p>
    <w:p w:rsidR="004556C0" w:rsidRDefault="004556C0" w:rsidP="004556C0">
      <w:pPr>
        <w:jc w:val="both"/>
        <w:rPr>
          <w:rFonts w:ascii="Arial" w:eastAsiaTheme="minorEastAsia" w:hAnsi="Arial" w:cs="Arial"/>
          <w:sz w:val="24"/>
          <w:szCs w:val="24"/>
        </w:rPr>
      </w:pPr>
      <w:r w:rsidRPr="000906CA">
        <w:rPr>
          <w:rFonts w:ascii="Arial" w:eastAsiaTheme="minorEastAsia" w:hAnsi="Arial" w:cs="Arial"/>
          <w:sz w:val="24"/>
          <w:szCs w:val="24"/>
        </w:rPr>
        <w:t>D) Predictivo-programado correctivo</w:t>
      </w:r>
    </w:p>
    <w:p w:rsidR="004556C0" w:rsidRPr="008D73D7" w:rsidRDefault="004556C0" w:rsidP="004556C0">
      <w:pPr>
        <w:jc w:val="both"/>
        <w:rPr>
          <w:rFonts w:ascii="Arial" w:eastAsiaTheme="minorEastAsia" w:hAnsi="Arial" w:cs="Arial"/>
          <w:i/>
          <w:sz w:val="24"/>
          <w:szCs w:val="24"/>
        </w:rPr>
      </w:pPr>
      <w:r w:rsidRPr="008D73D7">
        <w:rPr>
          <w:rFonts w:ascii="Arial" w:hAnsi="Arial" w:cs="Arial"/>
          <w:b/>
          <w:i/>
          <w:sz w:val="24"/>
        </w:rPr>
        <w:t>Contestar las 2 siguientes preguntas</w:t>
      </w:r>
    </w:p>
    <w:p w:rsidR="004556C0" w:rsidRDefault="004556C0" w:rsidP="004556C0">
      <w:pPr>
        <w:rPr>
          <w:rFonts w:ascii="Arial" w:hAnsi="Arial" w:cs="Arial"/>
          <w:b/>
          <w:sz w:val="24"/>
        </w:rPr>
      </w:pPr>
      <w:r w:rsidRPr="00267DA4">
        <w:rPr>
          <w:noProof/>
          <w:lang w:eastAsia="es-MX"/>
        </w:rPr>
        <w:drawing>
          <wp:anchor distT="0" distB="0" distL="114300" distR="114300" simplePos="0" relativeHeight="251660288" behindDoc="0" locked="0" layoutInCell="1" allowOverlap="1" wp14:anchorId="4F87C5EC" wp14:editId="26C0DCBB">
            <wp:simplePos x="0" y="0"/>
            <wp:positionH relativeFrom="column">
              <wp:posOffset>538480</wp:posOffset>
            </wp:positionH>
            <wp:positionV relativeFrom="paragraph">
              <wp:posOffset>638175</wp:posOffset>
            </wp:positionV>
            <wp:extent cx="4102735" cy="2867025"/>
            <wp:effectExtent l="0" t="0" r="0" b="9525"/>
            <wp:wrapSquare wrapText="bothSides"/>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extLst>
                        <a:ext uri="{28A0092B-C50C-407E-A947-70E740481C1C}">
                          <a14:useLocalDpi xmlns:a14="http://schemas.microsoft.com/office/drawing/2010/main" val="0"/>
                        </a:ext>
                      </a:extLst>
                    </a:blip>
                    <a:srcRect l="33801" t="19637" r="34605" b="41088"/>
                    <a:stretch/>
                  </pic:blipFill>
                  <pic:spPr bwMode="auto">
                    <a:xfrm>
                      <a:off x="0" y="0"/>
                      <a:ext cx="4102735" cy="28670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67DA4">
        <w:rPr>
          <w:rFonts w:ascii="Arial" w:hAnsi="Arial" w:cs="Arial"/>
          <w:b/>
          <w:sz w:val="24"/>
        </w:rPr>
        <w:t>Considere el siguiente ciclo de refrigeración por compresión con base en el siguiente diagrama de operación:</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rsidR="004556C0" w:rsidRPr="00267DA4" w:rsidRDefault="004556C0" w:rsidP="004556C0">
      <w:pPr>
        <w:rPr>
          <w:rFonts w:ascii="Arial" w:hAnsi="Arial" w:cs="Arial"/>
          <w:b/>
          <w:sz w:val="24"/>
        </w:rPr>
      </w:pPr>
      <w:r w:rsidRPr="00267DA4">
        <w:rPr>
          <w:rFonts w:ascii="Arial" w:hAnsi="Arial" w:cs="Arial"/>
          <w:b/>
          <w:sz w:val="24"/>
        </w:rPr>
        <w:t>¿En qué fase se encuentra el refrigerante a la salida del compresor?</w:t>
      </w:r>
    </w:p>
    <w:p w:rsidR="004556C0" w:rsidRPr="00267DA4" w:rsidRDefault="004556C0" w:rsidP="004556C0">
      <w:pPr>
        <w:rPr>
          <w:rFonts w:ascii="Arial" w:hAnsi="Arial" w:cs="Arial"/>
          <w:sz w:val="24"/>
        </w:rPr>
      </w:pPr>
      <w:r w:rsidRPr="00267DA4">
        <w:rPr>
          <w:rFonts w:ascii="Arial" w:hAnsi="Arial" w:cs="Arial"/>
          <w:sz w:val="24"/>
        </w:rPr>
        <w:t>A) Mezcla saturada</w:t>
      </w:r>
    </w:p>
    <w:p w:rsidR="004556C0" w:rsidRPr="00267DA4" w:rsidRDefault="004556C0" w:rsidP="004556C0">
      <w:pPr>
        <w:rPr>
          <w:rFonts w:ascii="Arial" w:hAnsi="Arial" w:cs="Arial"/>
          <w:b/>
          <w:sz w:val="24"/>
        </w:rPr>
      </w:pPr>
      <w:r w:rsidRPr="004F2708">
        <w:rPr>
          <w:rFonts w:ascii="Arial" w:hAnsi="Arial" w:cs="Arial"/>
          <w:b/>
          <w:sz w:val="24"/>
          <w:highlight w:val="yellow"/>
        </w:rPr>
        <w:t>B) Vapor saturado</w:t>
      </w:r>
    </w:p>
    <w:p w:rsidR="004556C0" w:rsidRPr="00267DA4" w:rsidRDefault="004556C0" w:rsidP="004556C0">
      <w:pPr>
        <w:rPr>
          <w:rFonts w:ascii="Arial" w:hAnsi="Arial" w:cs="Arial"/>
          <w:sz w:val="24"/>
        </w:rPr>
      </w:pPr>
      <w:r w:rsidRPr="00267DA4">
        <w:rPr>
          <w:rFonts w:ascii="Arial" w:hAnsi="Arial" w:cs="Arial"/>
          <w:sz w:val="24"/>
        </w:rPr>
        <w:t xml:space="preserve">C) Líquido </w:t>
      </w:r>
      <w:proofErr w:type="gramStart"/>
      <w:r w:rsidRPr="00267DA4">
        <w:rPr>
          <w:rFonts w:ascii="Arial" w:hAnsi="Arial" w:cs="Arial"/>
          <w:sz w:val="24"/>
        </w:rPr>
        <w:t>saturado</w:t>
      </w:r>
      <w:proofErr w:type="gramEnd"/>
    </w:p>
    <w:p w:rsidR="004556C0" w:rsidRDefault="004556C0" w:rsidP="004556C0">
      <w:pPr>
        <w:rPr>
          <w:rFonts w:ascii="Arial" w:hAnsi="Arial" w:cs="Arial"/>
          <w:sz w:val="24"/>
        </w:rPr>
      </w:pPr>
      <w:r w:rsidRPr="00267DA4">
        <w:rPr>
          <w:rFonts w:ascii="Arial" w:hAnsi="Arial" w:cs="Arial"/>
          <w:sz w:val="24"/>
        </w:rPr>
        <w:t xml:space="preserve">D) Líquido </w:t>
      </w:r>
      <w:proofErr w:type="spellStart"/>
      <w:r w:rsidRPr="00267DA4">
        <w:rPr>
          <w:rFonts w:ascii="Arial" w:hAnsi="Arial" w:cs="Arial"/>
          <w:sz w:val="24"/>
        </w:rPr>
        <w:t>subenfriado</w:t>
      </w:r>
      <w:proofErr w:type="spellEnd"/>
    </w:p>
    <w:p w:rsidR="004556C0" w:rsidRPr="004F2708" w:rsidRDefault="004556C0" w:rsidP="004556C0">
      <w:pPr>
        <w:rPr>
          <w:rFonts w:ascii="Arial" w:hAnsi="Arial" w:cs="Arial"/>
          <w:b/>
          <w:sz w:val="24"/>
        </w:rPr>
      </w:pPr>
    </w:p>
    <w:p w:rsidR="004556C0" w:rsidRPr="004F2708" w:rsidRDefault="004556C0" w:rsidP="004556C0">
      <w:pPr>
        <w:rPr>
          <w:rFonts w:ascii="Arial" w:hAnsi="Arial" w:cs="Arial"/>
          <w:b/>
          <w:sz w:val="24"/>
        </w:rPr>
      </w:pPr>
      <w:r w:rsidRPr="004F2708">
        <w:rPr>
          <w:rFonts w:ascii="Arial" w:hAnsi="Arial" w:cs="Arial"/>
          <w:b/>
          <w:sz w:val="24"/>
        </w:rPr>
        <w:lastRenderedPageBreak/>
        <w:t>¿En qué fase se encuentra el refrigerante a la salida del condensador?</w:t>
      </w:r>
    </w:p>
    <w:p w:rsidR="004556C0" w:rsidRPr="00267DA4" w:rsidRDefault="004556C0" w:rsidP="004556C0">
      <w:pPr>
        <w:rPr>
          <w:rFonts w:ascii="Arial" w:hAnsi="Arial" w:cs="Arial"/>
          <w:sz w:val="24"/>
        </w:rPr>
      </w:pPr>
      <w:r w:rsidRPr="00267DA4">
        <w:rPr>
          <w:rFonts w:ascii="Arial" w:hAnsi="Arial" w:cs="Arial"/>
          <w:sz w:val="24"/>
        </w:rPr>
        <w:t>A) Mezcla saturada</w:t>
      </w:r>
    </w:p>
    <w:p w:rsidR="004556C0" w:rsidRPr="00267DA4" w:rsidRDefault="004556C0" w:rsidP="004556C0">
      <w:pPr>
        <w:rPr>
          <w:rFonts w:ascii="Arial" w:hAnsi="Arial" w:cs="Arial"/>
          <w:sz w:val="24"/>
        </w:rPr>
      </w:pPr>
      <w:r w:rsidRPr="00267DA4">
        <w:rPr>
          <w:rFonts w:ascii="Arial" w:hAnsi="Arial" w:cs="Arial"/>
          <w:sz w:val="24"/>
        </w:rPr>
        <w:t xml:space="preserve">B) Líquido </w:t>
      </w:r>
      <w:proofErr w:type="spellStart"/>
      <w:r w:rsidRPr="00267DA4">
        <w:rPr>
          <w:rFonts w:ascii="Arial" w:hAnsi="Arial" w:cs="Arial"/>
          <w:sz w:val="24"/>
        </w:rPr>
        <w:t>subenfriado</w:t>
      </w:r>
      <w:proofErr w:type="spellEnd"/>
    </w:p>
    <w:p w:rsidR="004556C0" w:rsidRPr="00267DA4" w:rsidRDefault="004556C0" w:rsidP="004556C0">
      <w:pPr>
        <w:rPr>
          <w:rFonts w:ascii="Arial" w:hAnsi="Arial" w:cs="Arial"/>
          <w:sz w:val="24"/>
        </w:rPr>
      </w:pPr>
      <w:r w:rsidRPr="00267DA4">
        <w:rPr>
          <w:rFonts w:ascii="Arial" w:hAnsi="Arial" w:cs="Arial"/>
          <w:sz w:val="24"/>
        </w:rPr>
        <w:t xml:space="preserve">C) Líquido </w:t>
      </w:r>
      <w:proofErr w:type="gramStart"/>
      <w:r w:rsidRPr="00267DA4">
        <w:rPr>
          <w:rFonts w:ascii="Arial" w:hAnsi="Arial" w:cs="Arial"/>
          <w:sz w:val="24"/>
        </w:rPr>
        <w:t>saturado</w:t>
      </w:r>
      <w:proofErr w:type="gramEnd"/>
    </w:p>
    <w:p w:rsidR="004556C0" w:rsidRDefault="004556C0" w:rsidP="004556C0">
      <w:pPr>
        <w:rPr>
          <w:rFonts w:ascii="Arial" w:hAnsi="Arial" w:cs="Arial"/>
          <w:b/>
          <w:sz w:val="24"/>
        </w:rPr>
      </w:pPr>
      <w:r w:rsidRPr="004F2708">
        <w:rPr>
          <w:rFonts w:ascii="Arial" w:hAnsi="Arial" w:cs="Arial"/>
          <w:b/>
          <w:sz w:val="24"/>
          <w:highlight w:val="yellow"/>
        </w:rPr>
        <w:t>D) Vapor sobrecalentado</w:t>
      </w:r>
    </w:p>
    <w:p w:rsidR="004556C0" w:rsidRDefault="004556C0" w:rsidP="004556C0">
      <w:pPr>
        <w:jc w:val="both"/>
        <w:rPr>
          <w:rFonts w:ascii="Arial" w:hAnsi="Arial" w:cs="Arial"/>
          <w:b/>
          <w:sz w:val="28"/>
          <w:szCs w:val="24"/>
        </w:rPr>
      </w:pPr>
    </w:p>
    <w:p w:rsidR="004556C0" w:rsidRDefault="004556C0" w:rsidP="004556C0">
      <w:pPr>
        <w:jc w:val="both"/>
        <w:rPr>
          <w:rFonts w:ascii="Arial" w:hAnsi="Arial" w:cs="Arial"/>
          <w:b/>
          <w:sz w:val="28"/>
          <w:szCs w:val="24"/>
        </w:rPr>
      </w:pPr>
      <w:r w:rsidRPr="00ED4EE9">
        <w:rPr>
          <w:rFonts w:ascii="Arial" w:hAnsi="Arial" w:cs="Arial"/>
          <w:b/>
          <w:sz w:val="28"/>
          <w:szCs w:val="24"/>
        </w:rPr>
        <w:t>SISTEMAS DE GENERACION ELECTRICA</w:t>
      </w:r>
    </w:p>
    <w:p w:rsidR="004556C0" w:rsidRDefault="004556C0" w:rsidP="004556C0">
      <w:pPr>
        <w:jc w:val="both"/>
        <w:rPr>
          <w:rFonts w:ascii="Arial" w:eastAsia="Times New Roman" w:hAnsi="Arial" w:cs="Arial"/>
          <w:b/>
          <w:sz w:val="24"/>
          <w:szCs w:val="24"/>
          <w:lang w:eastAsia="es-MX"/>
        </w:rPr>
      </w:pPr>
      <w:r>
        <w:rPr>
          <w:rFonts w:ascii="Arial" w:eastAsia="Times New Roman" w:hAnsi="Arial" w:cs="Arial"/>
          <w:b/>
          <w:sz w:val="24"/>
          <w:szCs w:val="24"/>
          <w:lang w:eastAsia="es-MX"/>
        </w:rPr>
        <w:t>E</w:t>
      </w:r>
      <w:r w:rsidRPr="00ED4EE9">
        <w:rPr>
          <w:rFonts w:ascii="Arial" w:eastAsia="Times New Roman" w:hAnsi="Arial" w:cs="Arial"/>
          <w:b/>
          <w:sz w:val="24"/>
          <w:szCs w:val="24"/>
          <w:lang w:eastAsia="es-MX"/>
        </w:rPr>
        <w:t>s una instalación que permite aprovechar las masas de agua en movimiento que circulan por los ríos para transformarlas en energía eléctrica, utilizando turbinas acopladas a los alternadores</w:t>
      </w:r>
    </w:p>
    <w:p w:rsidR="004556C0" w:rsidRPr="00251074" w:rsidRDefault="004556C0" w:rsidP="004556C0">
      <w:pPr>
        <w:pStyle w:val="ListParagraph"/>
        <w:numPr>
          <w:ilvl w:val="0"/>
          <w:numId w:val="8"/>
        </w:numPr>
        <w:spacing w:after="200" w:line="276" w:lineRule="auto"/>
        <w:jc w:val="both"/>
        <w:rPr>
          <w:rFonts w:ascii="Arial" w:eastAsia="Times New Roman" w:hAnsi="Arial" w:cs="Arial"/>
          <w:sz w:val="24"/>
          <w:szCs w:val="24"/>
          <w:lang w:eastAsia="es-MX"/>
        </w:rPr>
      </w:pPr>
      <w:r w:rsidRPr="00251074">
        <w:rPr>
          <w:rFonts w:ascii="Arial" w:eastAsia="Times New Roman" w:hAnsi="Arial" w:cs="Arial"/>
          <w:sz w:val="24"/>
          <w:szCs w:val="24"/>
          <w:lang w:eastAsia="es-MX"/>
        </w:rPr>
        <w:t>Termoeléctricas Convencionales</w:t>
      </w:r>
    </w:p>
    <w:p w:rsidR="004556C0" w:rsidRDefault="004556C0" w:rsidP="004556C0">
      <w:pPr>
        <w:pStyle w:val="ListParagraph"/>
        <w:numPr>
          <w:ilvl w:val="0"/>
          <w:numId w:val="8"/>
        </w:numPr>
        <w:spacing w:after="200" w:line="276" w:lineRule="auto"/>
        <w:jc w:val="both"/>
        <w:rPr>
          <w:rFonts w:ascii="Arial" w:eastAsia="Times New Roman" w:hAnsi="Arial" w:cs="Arial"/>
          <w:b/>
          <w:sz w:val="24"/>
          <w:szCs w:val="24"/>
          <w:highlight w:val="yellow"/>
          <w:lang w:eastAsia="es-MX"/>
        </w:rPr>
      </w:pPr>
      <w:r w:rsidRPr="00ED4EE9">
        <w:rPr>
          <w:rFonts w:ascii="Arial" w:eastAsia="Times New Roman" w:hAnsi="Arial" w:cs="Arial"/>
          <w:b/>
          <w:sz w:val="24"/>
          <w:szCs w:val="24"/>
          <w:highlight w:val="yellow"/>
          <w:lang w:eastAsia="es-MX"/>
        </w:rPr>
        <w:t xml:space="preserve">Hidroeléctricas </w:t>
      </w:r>
    </w:p>
    <w:p w:rsidR="004556C0" w:rsidRPr="00251074" w:rsidRDefault="004556C0" w:rsidP="004556C0">
      <w:pPr>
        <w:pStyle w:val="ListParagraph"/>
        <w:numPr>
          <w:ilvl w:val="0"/>
          <w:numId w:val="8"/>
        </w:numPr>
        <w:spacing w:after="200" w:line="276" w:lineRule="auto"/>
        <w:jc w:val="both"/>
        <w:rPr>
          <w:rFonts w:ascii="Arial" w:eastAsia="Times New Roman" w:hAnsi="Arial" w:cs="Arial"/>
          <w:sz w:val="24"/>
          <w:szCs w:val="24"/>
          <w:lang w:eastAsia="es-MX"/>
        </w:rPr>
      </w:pPr>
      <w:r w:rsidRPr="00251074">
        <w:rPr>
          <w:rFonts w:ascii="Arial" w:eastAsia="Times New Roman" w:hAnsi="Arial" w:cs="Arial"/>
          <w:bCs/>
          <w:sz w:val="24"/>
          <w:szCs w:val="24"/>
          <w:lang w:eastAsia="es-MX"/>
        </w:rPr>
        <w:t>Central Térmica de Ciclo Combinado</w:t>
      </w:r>
    </w:p>
    <w:p w:rsidR="004556C0" w:rsidRPr="00251074" w:rsidRDefault="004556C0" w:rsidP="004556C0">
      <w:pPr>
        <w:pStyle w:val="ListParagraph"/>
        <w:numPr>
          <w:ilvl w:val="0"/>
          <w:numId w:val="8"/>
        </w:numPr>
        <w:spacing w:after="200" w:line="276" w:lineRule="auto"/>
        <w:jc w:val="both"/>
        <w:rPr>
          <w:rFonts w:ascii="Arial" w:eastAsia="Times New Roman" w:hAnsi="Arial" w:cs="Arial"/>
          <w:sz w:val="24"/>
          <w:szCs w:val="24"/>
          <w:lang w:eastAsia="es-MX"/>
        </w:rPr>
      </w:pPr>
      <w:r w:rsidRPr="00251074">
        <w:rPr>
          <w:rFonts w:ascii="Arial" w:eastAsia="Times New Roman" w:hAnsi="Arial" w:cs="Arial"/>
          <w:sz w:val="24"/>
          <w:szCs w:val="24"/>
          <w:lang w:eastAsia="es-MX"/>
        </w:rPr>
        <w:t>Centrales Nucleares</w:t>
      </w:r>
    </w:p>
    <w:p w:rsidR="004556C0" w:rsidRDefault="004556C0" w:rsidP="004556C0">
      <w:pPr>
        <w:pStyle w:val="ListParagraph"/>
        <w:jc w:val="both"/>
        <w:rPr>
          <w:rFonts w:ascii="Arial" w:eastAsia="Times New Roman" w:hAnsi="Arial" w:cs="Arial"/>
          <w:b/>
          <w:sz w:val="24"/>
          <w:szCs w:val="24"/>
          <w:lang w:eastAsia="es-MX"/>
        </w:rPr>
      </w:pPr>
    </w:p>
    <w:p w:rsidR="004556C0" w:rsidRDefault="004556C0" w:rsidP="004556C0">
      <w:pPr>
        <w:pStyle w:val="ListParagraph"/>
        <w:jc w:val="both"/>
        <w:rPr>
          <w:rFonts w:ascii="Arial" w:eastAsia="Times New Roman" w:hAnsi="Arial" w:cs="Arial"/>
          <w:b/>
          <w:sz w:val="24"/>
          <w:szCs w:val="24"/>
          <w:lang w:eastAsia="es-MX"/>
        </w:rPr>
      </w:pPr>
    </w:p>
    <w:p w:rsidR="004556C0" w:rsidRDefault="004556C0" w:rsidP="004556C0">
      <w:pPr>
        <w:pStyle w:val="ListParagraph"/>
        <w:jc w:val="both"/>
        <w:rPr>
          <w:rFonts w:ascii="Arial" w:eastAsia="Times New Roman" w:hAnsi="Arial" w:cs="Arial"/>
          <w:b/>
          <w:sz w:val="24"/>
          <w:szCs w:val="24"/>
          <w:lang w:eastAsia="es-MX"/>
        </w:rPr>
      </w:pPr>
    </w:p>
    <w:p w:rsidR="004556C0" w:rsidRDefault="004556C0" w:rsidP="004556C0">
      <w:pPr>
        <w:pStyle w:val="ListParagraph"/>
        <w:ind w:left="0"/>
        <w:jc w:val="both"/>
        <w:rPr>
          <w:rFonts w:ascii="Arial" w:eastAsia="Times New Roman" w:hAnsi="Arial" w:cs="Arial"/>
          <w:b/>
          <w:sz w:val="24"/>
          <w:szCs w:val="24"/>
          <w:lang w:eastAsia="es-MX"/>
        </w:rPr>
      </w:pPr>
      <w:r>
        <w:rPr>
          <w:rFonts w:ascii="Arial" w:eastAsia="Times New Roman" w:hAnsi="Arial" w:cs="Arial"/>
          <w:b/>
          <w:sz w:val="24"/>
          <w:szCs w:val="24"/>
          <w:lang w:eastAsia="es-MX"/>
        </w:rPr>
        <w:t>¿Qué tipo de energía se transforma para convertirse en una energía mecánica y esta logra el funcionamiento de la turbina de la central Hidroeléctrica?</w:t>
      </w:r>
    </w:p>
    <w:p w:rsidR="004556C0" w:rsidRPr="00C9286F" w:rsidRDefault="004556C0" w:rsidP="004556C0">
      <w:pPr>
        <w:spacing w:after="0" w:line="336" w:lineRule="atLeast"/>
        <w:jc w:val="both"/>
        <w:rPr>
          <w:rFonts w:ascii="Arial" w:eastAsia="Times New Roman" w:hAnsi="Arial" w:cs="Arial"/>
          <w:sz w:val="24"/>
          <w:szCs w:val="24"/>
          <w:lang w:eastAsia="es-MX"/>
        </w:rPr>
      </w:pPr>
      <w:r w:rsidRPr="00251074">
        <w:rPr>
          <w:rFonts w:ascii="Arial" w:eastAsia="Times New Roman" w:hAnsi="Arial" w:cs="Arial"/>
          <w:sz w:val="24"/>
          <w:szCs w:val="24"/>
          <w:highlight w:val="yellow"/>
          <w:lang w:eastAsia="es-MX"/>
        </w:rPr>
        <w:t>R= la </w:t>
      </w:r>
      <w:hyperlink r:id="rId10" w:tgtFrame="_self" w:tooltip="Informacion sobre energia y generacion " w:history="1">
        <w:r w:rsidRPr="00251074">
          <w:rPr>
            <w:rFonts w:ascii="Arial" w:eastAsia="Times New Roman" w:hAnsi="Arial" w:cs="Arial"/>
            <w:sz w:val="24"/>
            <w:szCs w:val="24"/>
            <w:highlight w:val="yellow"/>
            <w:bdr w:val="none" w:sz="0" w:space="0" w:color="auto" w:frame="1"/>
            <w:lang w:eastAsia="es-MX"/>
          </w:rPr>
          <w:t>energía cinética</w:t>
        </w:r>
      </w:hyperlink>
      <w:r w:rsidRPr="00251074">
        <w:rPr>
          <w:rFonts w:ascii="Arial" w:eastAsia="Times New Roman" w:hAnsi="Arial" w:cs="Arial"/>
          <w:sz w:val="24"/>
          <w:szCs w:val="24"/>
          <w:highlight w:val="yellow"/>
          <w:lang w:eastAsia="es-MX"/>
        </w:rPr>
        <w:t> de una corriente de agua.</w:t>
      </w:r>
    </w:p>
    <w:p w:rsidR="004556C0" w:rsidRPr="00251074" w:rsidRDefault="004556C0" w:rsidP="004556C0">
      <w:pPr>
        <w:pStyle w:val="ListParagraph"/>
        <w:ind w:left="0"/>
        <w:jc w:val="both"/>
        <w:rPr>
          <w:rFonts w:ascii="Arial" w:eastAsia="Times New Roman" w:hAnsi="Arial" w:cs="Arial"/>
          <w:sz w:val="24"/>
          <w:szCs w:val="24"/>
          <w:lang w:eastAsia="es-MX"/>
        </w:rPr>
      </w:pPr>
    </w:p>
    <w:p w:rsidR="004556C0" w:rsidRDefault="004556C0" w:rsidP="004556C0">
      <w:r>
        <w:rPr>
          <w:rFonts w:ascii="Calibri" w:hAnsi="Calibri"/>
          <w:sz w:val="27"/>
          <w:szCs w:val="27"/>
        </w:rPr>
        <w:t>Que es mantenimiento preventivo</w:t>
      </w:r>
      <w:r>
        <w:br/>
      </w:r>
      <w:r>
        <w:rPr>
          <w:rFonts w:ascii="Calibri" w:hAnsi="Calibri"/>
          <w:sz w:val="27"/>
          <w:szCs w:val="27"/>
        </w:rPr>
        <w:t>Que es mantenimiento correctivo</w:t>
      </w:r>
      <w:r>
        <w:br/>
      </w:r>
      <w:r>
        <w:rPr>
          <w:rFonts w:ascii="Calibri" w:hAnsi="Calibri"/>
          <w:sz w:val="27"/>
          <w:szCs w:val="27"/>
        </w:rPr>
        <w:t>Que es mantenimiento autónomo</w:t>
      </w:r>
      <w:r>
        <w:br/>
      </w:r>
      <w:r>
        <w:rPr>
          <w:rFonts w:ascii="Calibri" w:hAnsi="Calibri"/>
          <w:sz w:val="27"/>
          <w:szCs w:val="27"/>
        </w:rPr>
        <w:t>Que es un mantenimiento programado</w:t>
      </w:r>
      <w:r>
        <w:br/>
      </w:r>
      <w:r>
        <w:rPr>
          <w:rFonts w:ascii="Calibri" w:hAnsi="Calibri"/>
          <w:sz w:val="27"/>
          <w:szCs w:val="27"/>
        </w:rPr>
        <w:t>De que habla la Norma ISO 14000</w:t>
      </w:r>
      <w:r>
        <w:br/>
      </w:r>
      <w:r>
        <w:rPr>
          <w:rFonts w:ascii="Calibri" w:hAnsi="Calibri"/>
          <w:sz w:val="27"/>
          <w:szCs w:val="27"/>
        </w:rPr>
        <w:t>De que habla la Norma ISO 18000</w:t>
      </w:r>
      <w:r>
        <w:rPr>
          <w:rFonts w:ascii="Calibri" w:hAnsi="Calibri"/>
          <w:sz w:val="27"/>
          <w:szCs w:val="27"/>
        </w:rPr>
        <w:br/>
        <w:t>De que habla la Norma ISO 50001</w:t>
      </w:r>
      <w:r>
        <w:br/>
      </w:r>
      <w:r>
        <w:rPr>
          <w:rFonts w:ascii="Calibri" w:hAnsi="Calibri"/>
          <w:sz w:val="27"/>
          <w:szCs w:val="27"/>
        </w:rPr>
        <w:t xml:space="preserve">en eléctrica habla sobre la clase de líneas (factores a considerar en la instalación de líneas de transmisión, </w:t>
      </w:r>
      <w:proofErr w:type="spellStart"/>
      <w:r>
        <w:rPr>
          <w:rFonts w:ascii="Calibri" w:hAnsi="Calibri"/>
          <w:sz w:val="27"/>
          <w:szCs w:val="27"/>
        </w:rPr>
        <w:t>ques</w:t>
      </w:r>
      <w:proofErr w:type="spellEnd"/>
      <w:r>
        <w:rPr>
          <w:rFonts w:ascii="Calibri" w:hAnsi="Calibri"/>
          <w:sz w:val="27"/>
          <w:szCs w:val="27"/>
        </w:rPr>
        <w:t xml:space="preserve"> flecha, vano..)</w:t>
      </w:r>
      <w:r>
        <w:br/>
      </w:r>
      <w:proofErr w:type="gramStart"/>
      <w:r>
        <w:rPr>
          <w:rFonts w:ascii="Calibri" w:hAnsi="Calibri"/>
          <w:sz w:val="27"/>
          <w:szCs w:val="27"/>
        </w:rPr>
        <w:t>y</w:t>
      </w:r>
      <w:proofErr w:type="gramEnd"/>
      <w:r>
        <w:rPr>
          <w:rFonts w:ascii="Calibri" w:hAnsi="Calibri"/>
          <w:sz w:val="27"/>
          <w:szCs w:val="27"/>
        </w:rPr>
        <w:t xml:space="preserve"> muchos problemas de diseño del tema de esfuerzos y momento de inercia</w:t>
      </w:r>
      <w:r>
        <w:rPr>
          <w:rFonts w:ascii="Calibri" w:hAnsi="Calibri"/>
          <w:sz w:val="27"/>
          <w:szCs w:val="27"/>
        </w:rPr>
        <w:br/>
      </w:r>
    </w:p>
    <w:p w:rsidR="004556C0" w:rsidRDefault="004556C0" w:rsidP="00A63032"/>
    <w:p w:rsidR="004556C0" w:rsidRDefault="004556C0" w:rsidP="00A63032"/>
    <w:p w:rsidR="004556C0" w:rsidRDefault="004556C0" w:rsidP="00A63032"/>
    <w:p w:rsidR="00A63032" w:rsidRDefault="00A63032" w:rsidP="00A63032">
      <w:r>
        <w:t>1.-  Cuales son los tipos de núcleo que pueden presentar los transformadores.</w:t>
      </w:r>
    </w:p>
    <w:p w:rsidR="00A63032" w:rsidRDefault="00A63032" w:rsidP="00A63032">
      <w:r>
        <w:t>2.- Cuales son los tipos de transformadores.</w:t>
      </w:r>
    </w:p>
    <w:p w:rsidR="00A63032" w:rsidRDefault="00A63032" w:rsidP="00A63032">
      <w:r>
        <w:t>3.-Cual es el flujo magnético óptimo en transformadores de distribución.</w:t>
      </w:r>
    </w:p>
    <w:p w:rsidR="00A63032" w:rsidRDefault="00A63032" w:rsidP="00A63032">
      <w:r>
        <w:t xml:space="preserve">4.- Cual es la eficiencia de un transformador de potencia. </w:t>
      </w:r>
    </w:p>
    <w:p w:rsidR="00A63032" w:rsidRDefault="00A63032" w:rsidP="00A63032">
      <w:r>
        <w:t>5.- Clasificación de los devanados.</w:t>
      </w:r>
    </w:p>
    <w:p w:rsidR="00A63032" w:rsidRDefault="00A63032" w:rsidP="00A63032">
      <w:r>
        <w:t>6.- Identifique las partes de una subestación eléctrica.</w:t>
      </w:r>
    </w:p>
    <w:p w:rsidR="00A63032" w:rsidRDefault="00A63032" w:rsidP="00A63032">
      <w:r>
        <w:t>7.- Función del relevador 50/51</w:t>
      </w:r>
    </w:p>
    <w:p w:rsidR="00A63032" w:rsidRDefault="00A63032" w:rsidP="00A63032">
      <w:r>
        <w:t>8.- Cuando es necesario colocar un hilo de guarda.</w:t>
      </w:r>
    </w:p>
    <w:sectPr w:rsidR="00A6303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6E9A"/>
    <w:multiLevelType w:val="hybridMultilevel"/>
    <w:tmpl w:val="B50C192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33A86315"/>
    <w:multiLevelType w:val="hybridMultilevel"/>
    <w:tmpl w:val="3132CEE0"/>
    <w:lvl w:ilvl="0" w:tplc="DA50A7A0">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1080B14"/>
    <w:multiLevelType w:val="hybridMultilevel"/>
    <w:tmpl w:val="FBDE05B4"/>
    <w:lvl w:ilvl="0" w:tplc="1898CAF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52A0F45"/>
    <w:multiLevelType w:val="hybridMultilevel"/>
    <w:tmpl w:val="86E6BA1C"/>
    <w:lvl w:ilvl="0" w:tplc="7BF83862">
      <w:start w:val="1"/>
      <w:numFmt w:val="upperLetter"/>
      <w:lvlText w:val="%1)"/>
      <w:lvlJc w:val="left"/>
      <w:pPr>
        <w:ind w:left="720" w:hanging="360"/>
      </w:pPr>
      <w:rPr>
        <w:rFonts w:ascii="Arial" w:eastAsia="Times New Roman" w:hAnsi="Arial"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5C6D78B2"/>
    <w:multiLevelType w:val="hybridMultilevel"/>
    <w:tmpl w:val="DF729512"/>
    <w:lvl w:ilvl="0" w:tplc="8D62764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68A3036E"/>
    <w:multiLevelType w:val="hybridMultilevel"/>
    <w:tmpl w:val="3DF689FC"/>
    <w:lvl w:ilvl="0" w:tplc="0E4A71D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E190C16"/>
    <w:multiLevelType w:val="hybridMultilevel"/>
    <w:tmpl w:val="A5148D26"/>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7B287D99"/>
    <w:multiLevelType w:val="hybridMultilevel"/>
    <w:tmpl w:val="4B1279B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4"/>
  </w:num>
  <w:num w:numId="5">
    <w:abstractNumId w:val="0"/>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BA1"/>
    <w:rsid w:val="00004F2B"/>
    <w:rsid w:val="00096A36"/>
    <w:rsid w:val="00125EAA"/>
    <w:rsid w:val="00151BA1"/>
    <w:rsid w:val="001D56AF"/>
    <w:rsid w:val="00306F1A"/>
    <w:rsid w:val="004556C0"/>
    <w:rsid w:val="004A2257"/>
    <w:rsid w:val="007674D7"/>
    <w:rsid w:val="00831EF1"/>
    <w:rsid w:val="00890BD3"/>
    <w:rsid w:val="009829E2"/>
    <w:rsid w:val="00A63032"/>
    <w:rsid w:val="00B91B34"/>
    <w:rsid w:val="00CB17C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4F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4F2B"/>
    <w:rPr>
      <w:rFonts w:ascii="Tahoma" w:hAnsi="Tahoma" w:cs="Tahoma"/>
      <w:sz w:val="16"/>
      <w:szCs w:val="16"/>
    </w:rPr>
  </w:style>
  <w:style w:type="paragraph" w:styleId="ListParagraph">
    <w:name w:val="List Paragraph"/>
    <w:basedOn w:val="Normal"/>
    <w:uiPriority w:val="34"/>
    <w:qFormat/>
    <w:rsid w:val="00A63032"/>
    <w:pPr>
      <w:spacing w:after="160" w:line="259" w:lineRule="auto"/>
      <w:ind w:left="720"/>
      <w:contextualSpacing/>
    </w:pPr>
  </w:style>
  <w:style w:type="paragraph" w:styleId="NormalWeb">
    <w:name w:val="Normal (Web)"/>
    <w:basedOn w:val="Normal"/>
    <w:uiPriority w:val="99"/>
    <w:unhideWhenUsed/>
    <w:rsid w:val="004556C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DefaultParagraphFont"/>
    <w:rsid w:val="004556C0"/>
  </w:style>
  <w:style w:type="character" w:styleId="Hyperlink">
    <w:name w:val="Hyperlink"/>
    <w:basedOn w:val="DefaultParagraphFont"/>
    <w:uiPriority w:val="99"/>
    <w:semiHidden/>
    <w:unhideWhenUsed/>
    <w:rsid w:val="004556C0"/>
    <w:rPr>
      <w:color w:val="0000FF"/>
      <w:u w:val="single"/>
    </w:rPr>
  </w:style>
  <w:style w:type="character" w:styleId="Strong">
    <w:name w:val="Strong"/>
    <w:basedOn w:val="DefaultParagraphFont"/>
    <w:uiPriority w:val="22"/>
    <w:qFormat/>
    <w:rsid w:val="004556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4F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4F2B"/>
    <w:rPr>
      <w:rFonts w:ascii="Tahoma" w:hAnsi="Tahoma" w:cs="Tahoma"/>
      <w:sz w:val="16"/>
      <w:szCs w:val="16"/>
    </w:rPr>
  </w:style>
  <w:style w:type="paragraph" w:styleId="ListParagraph">
    <w:name w:val="List Paragraph"/>
    <w:basedOn w:val="Normal"/>
    <w:uiPriority w:val="34"/>
    <w:qFormat/>
    <w:rsid w:val="00A63032"/>
    <w:pPr>
      <w:spacing w:after="160" w:line="259" w:lineRule="auto"/>
      <w:ind w:left="720"/>
      <w:contextualSpacing/>
    </w:pPr>
  </w:style>
  <w:style w:type="paragraph" w:styleId="NormalWeb">
    <w:name w:val="Normal (Web)"/>
    <w:basedOn w:val="Normal"/>
    <w:uiPriority w:val="99"/>
    <w:unhideWhenUsed/>
    <w:rsid w:val="004556C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DefaultParagraphFont"/>
    <w:rsid w:val="004556C0"/>
  </w:style>
  <w:style w:type="character" w:styleId="Hyperlink">
    <w:name w:val="Hyperlink"/>
    <w:basedOn w:val="DefaultParagraphFont"/>
    <w:uiPriority w:val="99"/>
    <w:semiHidden/>
    <w:unhideWhenUsed/>
    <w:rsid w:val="004556C0"/>
    <w:rPr>
      <w:color w:val="0000FF"/>
      <w:u w:val="single"/>
    </w:rPr>
  </w:style>
  <w:style w:type="character" w:styleId="Strong">
    <w:name w:val="Strong"/>
    <w:basedOn w:val="DefaultParagraphFont"/>
    <w:uiPriority w:val="22"/>
    <w:qFormat/>
    <w:rsid w:val="004556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Mantenimiento_correctivo" TargetMode="External"/><Relationship Id="rId3" Type="http://schemas.microsoft.com/office/2007/relationships/stylesWithEffects" Target="stylesWithEffects.xml"/><Relationship Id="rId7" Type="http://schemas.openxmlformats.org/officeDocument/2006/relationships/hyperlink" Target="http://es.wikipedia.org/wiki/Mantenimien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ndesaeduca.com/Endesa_educa/recursos-interactivos/conceptos-basicos/i.-la-energia-y-los-recursos-energeticos"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3403</Words>
  <Characters>18719</Characters>
  <Application>Microsoft Office Word</Application>
  <DocSecurity>0</DocSecurity>
  <Lines>155</Lines>
  <Paragraphs>44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Company>
  <LinksUpToDate>false</LinksUpToDate>
  <CharactersWithSpaces>22078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61476</dc:creator>
  <cp:lastModifiedBy>Obed</cp:lastModifiedBy>
  <cp:revision>4</cp:revision>
  <cp:lastPrinted>2015-10-13T22:12:00Z</cp:lastPrinted>
  <dcterms:created xsi:type="dcterms:W3CDTF">2015-10-13T21:36:00Z</dcterms:created>
  <dcterms:modified xsi:type="dcterms:W3CDTF">2015-10-13T22:12:00Z</dcterms:modified>
</cp:coreProperties>
</file>